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86AD4" w14:textId="6606C904" w:rsidR="009D7FB2" w:rsidRDefault="00000000">
      <w:pPr>
        <w:pStyle w:val="CRCoverPage"/>
        <w:tabs>
          <w:tab w:val="right" w:pos="9639"/>
          <w:tab w:val="right" w:pos="13323"/>
        </w:tabs>
        <w:spacing w:afterLines="50"/>
        <w:jc w:val="both"/>
        <w:rPr>
          <w:rFonts w:cs="Arial"/>
          <w:b/>
          <w:sz w:val="22"/>
          <w:szCs w:val="22"/>
          <w:highlight w:val="yellow"/>
          <w:lang w:val="en-US" w:eastAsia="zh-CN"/>
        </w:rPr>
      </w:pPr>
      <w:bookmarkStart w:id="0" w:name="OLE_LINK15"/>
      <w:bookmarkStart w:id="1" w:name="OLE_LINK14"/>
      <w:r>
        <w:rPr>
          <w:rFonts w:cs="Arial"/>
          <w:b/>
          <w:sz w:val="22"/>
          <w:szCs w:val="22"/>
          <w:lang w:val="en-US" w:eastAsia="zh-CN"/>
        </w:rPr>
        <w:t>3GPP TSG-RAN WG3 Meeting #12</w:t>
      </w:r>
      <w:bookmarkEnd w:id="0"/>
      <w:bookmarkEnd w:id="1"/>
      <w:r>
        <w:rPr>
          <w:rFonts w:cs="Arial" w:hint="eastAsia"/>
          <w:b/>
          <w:sz w:val="22"/>
          <w:szCs w:val="22"/>
          <w:lang w:val="en-US" w:eastAsia="zh-CN"/>
        </w:rPr>
        <w:t>3bis</w:t>
      </w:r>
      <w:r>
        <w:rPr>
          <w:rFonts w:cs="Arial"/>
          <w:b/>
          <w:sz w:val="22"/>
          <w:szCs w:val="22"/>
        </w:rPr>
        <w:tab/>
      </w:r>
      <w:r w:rsidR="00BD5E3D" w:rsidRPr="00BD5E3D">
        <w:rPr>
          <w:rFonts w:cs="Arial"/>
          <w:b/>
          <w:sz w:val="22"/>
          <w:szCs w:val="22"/>
        </w:rPr>
        <w:t>R3-241938</w:t>
      </w:r>
    </w:p>
    <w:p w14:paraId="4F874485" w14:textId="77777777" w:rsidR="009D7FB2" w:rsidRDefault="00000000">
      <w:pPr>
        <w:pStyle w:val="3GPPHeader"/>
        <w:spacing w:afterLines="50" w:after="120" w:line="240" w:lineRule="auto"/>
        <w:rPr>
          <w:rFonts w:ascii="Arial" w:hAnsi="Arial" w:cs="Arial"/>
          <w:bCs/>
          <w:sz w:val="22"/>
          <w:szCs w:val="22"/>
          <w:lang w:eastAsia="zh-CN"/>
        </w:rPr>
      </w:pPr>
      <w:r>
        <w:rPr>
          <w:rFonts w:ascii="Arial" w:hAnsi="Arial" w:cs="Arial" w:hint="eastAsia"/>
          <w:bCs/>
          <w:sz w:val="22"/>
          <w:szCs w:val="22"/>
          <w:lang w:eastAsia="zh-CN"/>
        </w:rPr>
        <w:t xml:space="preserve">Changsha, China,  April 15th </w:t>
      </w:r>
      <w:r>
        <w:rPr>
          <w:rFonts w:ascii="Arial" w:hAnsi="Arial" w:cs="Arial" w:hint="eastAsia"/>
          <w:bCs/>
          <w:sz w:val="22"/>
          <w:szCs w:val="22"/>
          <w:lang w:eastAsia="zh-CN"/>
        </w:rPr>
        <w:t>–</w:t>
      </w:r>
      <w:r>
        <w:rPr>
          <w:rFonts w:ascii="Arial" w:hAnsi="Arial" w:cs="Arial" w:hint="eastAsia"/>
          <w:bCs/>
          <w:sz w:val="22"/>
          <w:szCs w:val="22"/>
          <w:lang w:eastAsia="zh-CN"/>
        </w:rPr>
        <w:t xml:space="preserve"> 19th, 2024</w:t>
      </w:r>
    </w:p>
    <w:p w14:paraId="135C85C0" w14:textId="77777777" w:rsidR="009D7FB2" w:rsidRDefault="009D7FB2">
      <w:pPr>
        <w:pStyle w:val="3GPPHeader"/>
        <w:spacing w:before="100" w:beforeAutospacing="1" w:after="100" w:afterAutospacing="1" w:line="240" w:lineRule="auto"/>
        <w:rPr>
          <w:rFonts w:ascii="Arial" w:hAnsi="Arial" w:cs="Arial"/>
          <w:sz w:val="22"/>
          <w:szCs w:val="22"/>
        </w:rPr>
      </w:pPr>
    </w:p>
    <w:p w14:paraId="5F83CBA6" w14:textId="77777777" w:rsidR="009D7FB2" w:rsidRDefault="00000000">
      <w:pPr>
        <w:pStyle w:val="3GPPHeader"/>
        <w:spacing w:before="100" w:beforeAutospacing="1" w:after="100" w:afterAutospacing="1" w:line="240" w:lineRule="auto"/>
        <w:rPr>
          <w:rFonts w:ascii="Arial" w:hAnsi="Arial" w:cs="Arial"/>
          <w:sz w:val="22"/>
          <w:szCs w:val="22"/>
          <w:highlight w:val="yellow"/>
          <w:lang w:val="en-US" w:eastAsia="zh-CN"/>
        </w:rPr>
      </w:pPr>
      <w:r>
        <w:rPr>
          <w:rFonts w:ascii="Arial" w:hAnsi="Arial" w:cs="Arial"/>
          <w:sz w:val="22"/>
          <w:szCs w:val="22"/>
        </w:rPr>
        <w:t>Agenda Item:</w:t>
      </w:r>
      <w:r>
        <w:rPr>
          <w:rFonts w:ascii="Arial" w:hAnsi="Arial" w:cs="Arial"/>
          <w:sz w:val="22"/>
          <w:szCs w:val="22"/>
        </w:rPr>
        <w:tab/>
      </w:r>
      <w:r>
        <w:rPr>
          <w:rFonts w:ascii="Arial" w:hAnsi="Arial" w:cs="Arial" w:hint="eastAsia"/>
          <w:sz w:val="22"/>
          <w:szCs w:val="22"/>
          <w:lang w:val="en-US" w:eastAsia="zh-CN"/>
        </w:rPr>
        <w:t>11.4</w:t>
      </w:r>
    </w:p>
    <w:p w14:paraId="5E288249" w14:textId="77777777" w:rsidR="009D7FB2"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p>
    <w:p w14:paraId="531B0256" w14:textId="77777777" w:rsidR="009D7FB2" w:rsidRDefault="00000000">
      <w:pPr>
        <w:pStyle w:val="3GPPHeader"/>
        <w:spacing w:before="100" w:beforeAutospacing="1" w:after="100" w:afterAutospacing="1" w:line="240" w:lineRule="auto"/>
        <w:ind w:left="1791" w:hangingChars="811" w:hanging="1791"/>
        <w:rPr>
          <w:rFonts w:ascii="Arial" w:hAnsi="Arial" w:cs="Arial"/>
          <w:sz w:val="22"/>
          <w:szCs w:val="22"/>
          <w:lang w:eastAsia="zh-CN"/>
        </w:rPr>
      </w:pPr>
      <w:r>
        <w:rPr>
          <w:rFonts w:ascii="Arial" w:hAnsi="Arial" w:cs="Arial"/>
          <w:sz w:val="22"/>
          <w:szCs w:val="22"/>
        </w:rPr>
        <w:t>Title:</w:t>
      </w:r>
      <w:r>
        <w:rPr>
          <w:rFonts w:ascii="Arial" w:hAnsi="Arial" w:cs="Arial"/>
          <w:sz w:val="22"/>
          <w:szCs w:val="22"/>
        </w:rPr>
        <w:tab/>
      </w:r>
      <w:r>
        <w:rPr>
          <w:rFonts w:ascii="Arial" w:hAnsi="Arial" w:cs="Arial" w:hint="eastAsia"/>
          <w:sz w:val="22"/>
          <w:szCs w:val="22"/>
        </w:rPr>
        <w:t>Discussion on Multi-hop UE trajectory across gNBs</w:t>
      </w:r>
    </w:p>
    <w:p w14:paraId="4E357296" w14:textId="77777777" w:rsidR="009D7FB2" w:rsidRDefault="00000000">
      <w:pPr>
        <w:pStyle w:val="3GPPHeader"/>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 and Decision</w:t>
      </w:r>
    </w:p>
    <w:p w14:paraId="7379BA0F" w14:textId="77777777" w:rsidR="009D7FB2"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eastAsia="zh-CN"/>
        </w:rPr>
      </w:pPr>
      <w:r>
        <w:rPr>
          <w:rFonts w:ascii="Arial" w:eastAsiaTheme="minorEastAsia" w:hAnsi="Arial" w:cs="Arial"/>
          <w:b/>
          <w:bCs/>
          <w:sz w:val="32"/>
          <w:szCs w:val="32"/>
          <w:lang w:val="en-US" w:eastAsia="zh-CN"/>
        </w:rPr>
        <w:t xml:space="preserve">1 </w:t>
      </w:r>
      <w:r>
        <w:rPr>
          <w:rFonts w:ascii="Arial" w:eastAsiaTheme="minorEastAsia" w:hAnsi="Arial" w:cs="Arial"/>
          <w:b/>
          <w:bCs/>
          <w:sz w:val="32"/>
          <w:szCs w:val="32"/>
          <w:lang w:eastAsia="zh-CN"/>
        </w:rPr>
        <w:t>Introduction</w:t>
      </w:r>
    </w:p>
    <w:p w14:paraId="1FE3BBED" w14:textId="77777777" w:rsidR="009D7FB2" w:rsidRDefault="00000000">
      <w:pPr>
        <w:rPr>
          <w:rFonts w:eastAsia="宋体"/>
          <w:lang w:val="en-US" w:eastAsia="zh-CN"/>
        </w:rPr>
      </w:pPr>
      <w:bookmarkStart w:id="2" w:name="OLE_LINK10"/>
      <w:bookmarkStart w:id="3" w:name="OLE_LINK24"/>
      <w:r>
        <w:rPr>
          <w:rFonts w:eastAsia="宋体"/>
          <w:lang w:val="en-US" w:eastAsia="zh-CN"/>
        </w:rPr>
        <w:t xml:space="preserve">In </w:t>
      </w:r>
      <w:bookmarkEnd w:id="2"/>
      <w:r>
        <w:rPr>
          <w:rFonts w:eastAsia="宋体" w:hint="eastAsia"/>
          <w:lang w:val="en-US" w:eastAsia="zh-CN"/>
        </w:rPr>
        <w:t>RAN#102 meeting, the new SI on enhancements for AI/ML for NG-RAN was approved [1] with the following objectives:</w:t>
      </w:r>
    </w:p>
    <w:tbl>
      <w:tblPr>
        <w:tblStyle w:val="af7"/>
        <w:tblW w:w="0" w:type="auto"/>
        <w:tblLook w:val="04A0" w:firstRow="1" w:lastRow="0" w:firstColumn="1" w:lastColumn="0" w:noHBand="0" w:noVBand="1"/>
      </w:tblPr>
      <w:tblGrid>
        <w:gridCol w:w="9629"/>
      </w:tblGrid>
      <w:tr w:rsidR="009D7FB2" w14:paraId="47D3642A" w14:textId="77777777">
        <w:tc>
          <w:tcPr>
            <w:tcW w:w="9855" w:type="dxa"/>
          </w:tcPr>
          <w:bookmarkEnd w:id="3"/>
          <w:p w14:paraId="7EAD2AEA" w14:textId="77777777" w:rsidR="009D7FB2" w:rsidRDefault="00000000">
            <w:pPr>
              <w:pStyle w:val="3"/>
              <w:rPr>
                <w:color w:val="0000FF"/>
              </w:rPr>
            </w:pPr>
            <w:r>
              <w:rPr>
                <w:color w:val="0000FF"/>
              </w:rPr>
              <w:t>4.1</w:t>
            </w:r>
            <w:r>
              <w:rPr>
                <w:color w:val="0000FF"/>
              </w:rPr>
              <w:tab/>
              <w:t>Objective of SI or Core part WI or Testing part WI</w:t>
            </w:r>
          </w:p>
          <w:p w14:paraId="54545F93" w14:textId="77777777" w:rsidR="009D7FB2" w:rsidRDefault="00000000">
            <w:pPr>
              <w:rPr>
                <w:lang w:val="en-US" w:eastAsia="zh-CN"/>
              </w:rPr>
            </w:pPr>
            <w:r>
              <w:rPr>
                <w:lang w:val="en-US" w:eastAsia="zh-CN"/>
              </w:rPr>
              <w:t>The aim of this study item is to further investigate new AI/ML base</w:t>
            </w:r>
            <w:r>
              <w:rPr>
                <w:rFonts w:hint="eastAsia"/>
                <w:lang w:val="en-US" w:eastAsia="zh-CN"/>
              </w:rPr>
              <w:t>d</w:t>
            </w:r>
            <w:r>
              <w:rPr>
                <w:lang w:val="en-US" w:eastAsia="zh-CN"/>
              </w:rPr>
              <w:t xml:space="preserve"> use cases and identify enhancements to support AI/ML functionality, and further discussion</w:t>
            </w:r>
            <w:r>
              <w:rPr>
                <w:rFonts w:hint="eastAsia"/>
                <w:lang w:val="en-US" w:eastAsia="zh-CN"/>
              </w:rPr>
              <w:t>s</w:t>
            </w:r>
            <w:r>
              <w:rPr>
                <w:lang w:val="en-US" w:eastAsia="zh-CN"/>
              </w:rPr>
              <w:t xml:space="preserve"> on </w:t>
            </w:r>
            <w:r>
              <w:rPr>
                <w:rFonts w:hint="eastAsia"/>
                <w:lang w:val="en-US" w:eastAsia="zh-CN"/>
              </w:rPr>
              <w:t>the</w:t>
            </w:r>
            <w:r>
              <w:rPr>
                <w:lang w:val="en-US" w:eastAsia="zh-CN"/>
              </w:rPr>
              <w:t xml:space="preserve"> Rel-18 leftovers.</w:t>
            </w:r>
          </w:p>
          <w:p w14:paraId="43E35AF3" w14:textId="77777777" w:rsidR="009D7FB2" w:rsidRDefault="00000000">
            <w:pPr>
              <w:rPr>
                <w:lang w:val="en-US" w:eastAsia="zh-CN"/>
              </w:rPr>
            </w:pPr>
            <w:r>
              <w:rPr>
                <w:lang w:val="en-US" w:eastAsia="zh-CN"/>
              </w:rPr>
              <w:t>The detailed objectives of the SI are listed as follows:</w:t>
            </w:r>
          </w:p>
          <w:p w14:paraId="0425003C" w14:textId="77777777" w:rsidR="009D7FB2" w:rsidRDefault="00000000">
            <w:pPr>
              <w:numPr>
                <w:ilvl w:val="0"/>
                <w:numId w:val="4"/>
              </w:numPr>
              <w:rPr>
                <w:lang w:eastAsia="zh-CN"/>
              </w:rPr>
            </w:pPr>
            <w:r>
              <w:rPr>
                <w:rFonts w:hint="eastAsia"/>
                <w:lang w:val="en-US" w:eastAsia="zh-CN"/>
              </w:rPr>
              <w:t>Study two new</w:t>
            </w:r>
            <w:r>
              <w:rPr>
                <w:lang w:val="en-US" w:eastAsia="zh-CN"/>
              </w:rPr>
              <w:t xml:space="preserve"> AI/ML based use cases, </w:t>
            </w:r>
            <w:r>
              <w:rPr>
                <w:rFonts w:hint="eastAsia"/>
                <w:lang w:val="en-US" w:eastAsia="zh-CN"/>
              </w:rPr>
              <w:t>i.e.</w:t>
            </w:r>
            <w:r>
              <w:rPr>
                <w:lang w:val="en-US" w:eastAsia="zh-CN"/>
              </w:rPr>
              <w:t xml:space="preserve">, Network Slicing and </w:t>
            </w:r>
            <w:r>
              <w:rPr>
                <w:rFonts w:hint="eastAsia"/>
                <w:lang w:val="en-US" w:eastAsia="zh-CN"/>
              </w:rPr>
              <w:t>CCO</w:t>
            </w:r>
            <w:r>
              <w:rPr>
                <w:lang w:val="en-US" w:eastAsia="zh-CN"/>
              </w:rPr>
              <w:t xml:space="preserve">, </w:t>
            </w:r>
            <w:r>
              <w:rPr>
                <w:rFonts w:hint="eastAsia"/>
                <w:lang w:val="en-US" w:eastAsia="zh-CN"/>
              </w:rPr>
              <w:t>with existing NG-RAN interfaces and architecture (including non-split architecture and split architecture)</w:t>
            </w:r>
            <w:r>
              <w:rPr>
                <w:lang w:val="en-US" w:eastAsia="zh-CN"/>
              </w:rPr>
              <w:t xml:space="preserve">. </w:t>
            </w:r>
          </w:p>
          <w:p w14:paraId="1A86BD1D" w14:textId="77777777" w:rsidR="009D7FB2" w:rsidRDefault="00000000">
            <w:pPr>
              <w:numPr>
                <w:ilvl w:val="0"/>
                <w:numId w:val="4"/>
              </w:numPr>
              <w:rPr>
                <w:lang w:eastAsia="zh-CN"/>
              </w:rPr>
            </w:pPr>
            <w:r>
              <w:rPr>
                <w:rFonts w:hint="eastAsia"/>
                <w:lang w:val="en-US" w:eastAsia="zh-CN"/>
              </w:rPr>
              <w:t>Rel-18 leftovers</w:t>
            </w:r>
            <w:r>
              <w:rPr>
                <w:lang w:val="en-US" w:eastAsia="zh-CN"/>
              </w:rPr>
              <w:t xml:space="preserve"> </w:t>
            </w:r>
            <w:r>
              <w:rPr>
                <w:rFonts w:hint="eastAsia"/>
                <w:lang w:val="en-US" w:eastAsia="zh-CN"/>
              </w:rPr>
              <w:t>as candidates for</w:t>
            </w:r>
            <w:r>
              <w:rPr>
                <w:lang w:val="en-US" w:eastAsia="zh-CN"/>
              </w:rPr>
              <w:t xml:space="preserve"> </w:t>
            </w:r>
            <w:r>
              <w:rPr>
                <w:rFonts w:hint="eastAsia"/>
                <w:lang w:val="en-US" w:eastAsia="zh-CN"/>
              </w:rPr>
              <w:t xml:space="preserve">normative work, </w:t>
            </w:r>
            <w:r>
              <w:rPr>
                <w:lang w:val="en-US" w:eastAsia="zh-CN"/>
              </w:rPr>
              <w:t xml:space="preserve">based on </w:t>
            </w:r>
            <w:r>
              <w:rPr>
                <w:rFonts w:hint="eastAsia"/>
                <w:lang w:val="en-US" w:eastAsia="zh-CN"/>
              </w:rPr>
              <w:t>the Rel-18 principles, as follows:</w:t>
            </w:r>
          </w:p>
          <w:p w14:paraId="3E11C7AB" w14:textId="77777777" w:rsidR="009D7FB2" w:rsidRDefault="00000000">
            <w:pPr>
              <w:numPr>
                <w:ilvl w:val="255"/>
                <w:numId w:val="0"/>
              </w:numPr>
              <w:ind w:left="780"/>
              <w:rPr>
                <w:lang w:val="en-US" w:eastAsia="zh-CN"/>
              </w:rPr>
            </w:pPr>
            <w:r>
              <w:rPr>
                <w:rFonts w:hint="eastAsia"/>
                <w:lang w:val="en-US" w:eastAsia="zh-CN"/>
              </w:rPr>
              <w:t>-   Mobility optimization for NR-DC</w:t>
            </w:r>
          </w:p>
          <w:p w14:paraId="4B25C58F" w14:textId="77777777" w:rsidR="009D7FB2" w:rsidRDefault="00000000">
            <w:pPr>
              <w:numPr>
                <w:ilvl w:val="255"/>
                <w:numId w:val="0"/>
              </w:numPr>
              <w:ind w:left="780"/>
              <w:rPr>
                <w:lang w:val="en-US" w:eastAsia="zh-CN"/>
              </w:rPr>
            </w:pPr>
            <w:r>
              <w:rPr>
                <w:rFonts w:hint="eastAsia"/>
                <w:lang w:val="en-US" w:eastAsia="zh-CN"/>
              </w:rPr>
              <w:t>-   Split architecture support for Rel-18 use cases based on the conclusions from Rel-18 WI</w:t>
            </w:r>
            <w:r>
              <w:rPr>
                <w:lang w:eastAsia="zh-CN"/>
              </w:rPr>
              <w:t xml:space="preserve"> </w:t>
            </w:r>
          </w:p>
          <w:p w14:paraId="0318E202" w14:textId="77777777" w:rsidR="009D7FB2" w:rsidRDefault="00000000">
            <w:pPr>
              <w:numPr>
                <w:ilvl w:val="255"/>
                <w:numId w:val="0"/>
              </w:numPr>
              <w:ind w:left="780"/>
              <w:rPr>
                <w:lang w:val="en-US" w:eastAsia="zh-CN"/>
              </w:rPr>
            </w:pPr>
            <w:r>
              <w:rPr>
                <w:rFonts w:hint="eastAsia"/>
                <w:lang w:val="en-US" w:eastAsia="zh-CN"/>
              </w:rPr>
              <w:t xml:space="preserve">-   Energy </w:t>
            </w:r>
            <w:r>
              <w:rPr>
                <w:lang w:val="en-US" w:eastAsia="zh-CN"/>
              </w:rPr>
              <w:t>Saving enhancements, e.g., Energy Cost Prediction</w:t>
            </w:r>
          </w:p>
          <w:p w14:paraId="6CA31F25" w14:textId="77777777" w:rsidR="009D7FB2" w:rsidRDefault="00000000">
            <w:pPr>
              <w:numPr>
                <w:ilvl w:val="255"/>
                <w:numId w:val="0"/>
              </w:numPr>
              <w:ind w:left="780"/>
              <w:rPr>
                <w:lang w:val="en-US" w:eastAsia="zh-CN"/>
              </w:rPr>
            </w:pPr>
            <w:r>
              <w:rPr>
                <w:rFonts w:hint="eastAsia"/>
                <w:lang w:val="en-US" w:eastAsia="zh-CN"/>
              </w:rPr>
              <w:t>-   Continuous MDT collection targeting the same UE across RRC states</w:t>
            </w:r>
          </w:p>
          <w:p w14:paraId="48EEC607" w14:textId="77777777" w:rsidR="009D7FB2" w:rsidRDefault="00000000">
            <w:pPr>
              <w:numPr>
                <w:ilvl w:val="255"/>
                <w:numId w:val="0"/>
              </w:numPr>
              <w:ind w:left="780"/>
              <w:rPr>
                <w:lang w:eastAsia="zh-CN"/>
              </w:rPr>
            </w:pPr>
            <w:r>
              <w:rPr>
                <w:rFonts w:hint="eastAsia"/>
                <w:lang w:val="en-US" w:eastAsia="zh-CN"/>
              </w:rPr>
              <w:t>-   Multi-hop UE trajectory across gNBs</w:t>
            </w:r>
          </w:p>
          <w:p w14:paraId="0B2FE791" w14:textId="77777777" w:rsidR="009D7FB2" w:rsidRDefault="00000000">
            <w:pPr>
              <w:spacing w:before="120" w:after="120"/>
              <w:rPr>
                <w:rFonts w:ascii="Calibri" w:hAnsi="Calibri" w:cs="Calibri"/>
                <w:bCs/>
                <w:color w:val="0000FF"/>
                <w:sz w:val="18"/>
                <w:lang w:val="en-US" w:eastAsia="zh-CN"/>
              </w:rPr>
            </w:pPr>
            <w:r>
              <w:rPr>
                <w:rFonts w:hint="eastAsia"/>
                <w:lang w:val="en-US" w:eastAsia="zh-CN"/>
              </w:rPr>
              <w:t>Note: RAN3 should take the Rel-18 discussions into account.</w:t>
            </w:r>
          </w:p>
        </w:tc>
      </w:tr>
    </w:tbl>
    <w:p w14:paraId="13B68BD5" w14:textId="77777777" w:rsidR="009D7FB2" w:rsidRDefault="00000000">
      <w:pPr>
        <w:spacing w:before="180"/>
        <w:rPr>
          <w:rFonts w:eastAsia="等线"/>
          <w:lang w:val="en-US" w:eastAsia="zh-CN"/>
        </w:rPr>
      </w:pPr>
      <w:r>
        <w:rPr>
          <w:rFonts w:eastAsia="等线"/>
          <w:lang w:val="en-US" w:eastAsia="zh-CN"/>
        </w:rPr>
        <w:t>In this contribution, we would discuss on</w:t>
      </w:r>
      <w:r>
        <w:rPr>
          <w:rFonts w:eastAsia="等线" w:hint="eastAsia"/>
          <w:lang w:val="en-US" w:eastAsia="zh-CN"/>
        </w:rPr>
        <w:t xml:space="preserve"> Multi-hop UE trajectory across gNBs Rel-18 leftovers as candidates for normative work</w:t>
      </w:r>
      <w:r>
        <w:rPr>
          <w:rFonts w:eastAsia="宋体" w:hint="eastAsia"/>
          <w:lang w:val="en-US" w:eastAsia="zh-CN"/>
        </w:rPr>
        <w:t xml:space="preserve"> and </w:t>
      </w:r>
      <w:r>
        <w:rPr>
          <w:rFonts w:eastAsia="等线"/>
          <w:lang w:val="en-US" w:eastAsia="zh-CN"/>
        </w:rPr>
        <w:t>provide some proposals.</w:t>
      </w:r>
    </w:p>
    <w:p w14:paraId="5D1F256C" w14:textId="77777777" w:rsidR="009D7FB2"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2 Discussion</w:t>
      </w:r>
    </w:p>
    <w:p w14:paraId="0EEB7F2C" w14:textId="77777777" w:rsidR="009D7FB2" w:rsidRDefault="00000000">
      <w:pPr>
        <w:jc w:val="both"/>
        <w:rPr>
          <w:rFonts w:eastAsia="等线"/>
          <w:lang w:val="en-US" w:eastAsia="zh-CN"/>
        </w:rPr>
      </w:pPr>
      <w:r>
        <w:rPr>
          <w:rFonts w:eastAsia="等线" w:hint="eastAsia"/>
          <w:lang w:val="en-US" w:eastAsia="zh-CN"/>
        </w:rPr>
        <w:t xml:space="preserve">In the discussion on UE Trajectory Prediction in Rel-18 AI/ML for NG-RAN, </w:t>
      </w:r>
      <w:bookmarkStart w:id="4" w:name="OLE_LINK1"/>
      <w:r>
        <w:rPr>
          <w:rFonts w:eastAsia="等线" w:hint="eastAsia"/>
          <w:lang w:val="en-US" w:eastAsia="zh-CN"/>
        </w:rPr>
        <w:t>Multi-hop UE trajectory across gNBs</w:t>
      </w:r>
      <w:bookmarkEnd w:id="4"/>
      <w:r>
        <w:rPr>
          <w:rFonts w:eastAsia="等线" w:hint="eastAsia"/>
          <w:lang w:val="en-US" w:eastAsia="zh-CN"/>
        </w:rPr>
        <w:t xml:space="preserve"> had been mentioned and the following agreement was </w:t>
      </w:r>
      <w:bookmarkStart w:id="5" w:name="OLE_LINK5"/>
      <w:r>
        <w:rPr>
          <w:rFonts w:eastAsia="等线" w:hint="eastAsia"/>
          <w:lang w:val="en-US" w:eastAsia="zh-CN"/>
        </w:rPr>
        <w:t>achieved</w:t>
      </w:r>
      <w:bookmarkEnd w:id="5"/>
      <w:r>
        <w:rPr>
          <w:rFonts w:eastAsia="等线" w:hint="eastAsia"/>
          <w:lang w:val="en-US" w:eastAsia="zh-CN"/>
        </w:rPr>
        <w:t xml:space="preserve"> in [2]. </w:t>
      </w:r>
    </w:p>
    <w:p w14:paraId="7B7A73C7" w14:textId="77777777" w:rsidR="009D7FB2" w:rsidRDefault="00000000">
      <w:pPr>
        <w:jc w:val="both"/>
        <w:rPr>
          <w:rFonts w:eastAsia="等线"/>
          <w:b/>
          <w:bCs/>
          <w:lang w:val="en-US" w:eastAsia="zh-CN"/>
        </w:rPr>
      </w:pPr>
      <w:r>
        <w:rPr>
          <w:rFonts w:ascii="Calibri" w:hAnsi="Calibri" w:cs="Calibri"/>
          <w:b/>
          <w:bCs/>
          <w:i/>
          <w:iCs/>
          <w:color w:val="00B050"/>
          <w:kern w:val="2"/>
          <w:sz w:val="16"/>
          <w:szCs w:val="16"/>
        </w:rPr>
        <w:t>Predicted UE Trajectory conveyed in the Handover Request can span across multiple NG-RAN nodes.</w:t>
      </w:r>
    </w:p>
    <w:p w14:paraId="23B88D5C" w14:textId="77777777" w:rsidR="009D7FB2" w:rsidRDefault="00000000">
      <w:pPr>
        <w:jc w:val="both"/>
        <w:rPr>
          <w:rFonts w:eastAsia="等线"/>
          <w:lang w:val="en-US" w:eastAsia="zh-CN"/>
        </w:rPr>
      </w:pPr>
      <w:r>
        <w:rPr>
          <w:rFonts w:eastAsia="等线" w:hint="eastAsia"/>
          <w:lang w:val="en-US" w:eastAsia="zh-CN"/>
        </w:rPr>
        <w:t xml:space="preserve">But considering the potential enhancement/complex and the time limit, the UE trajectory prediction and measured UE trajectory collection in Rel-18 was only limited to the next one hop </w:t>
      </w:r>
      <w:bookmarkStart w:id="6" w:name="OLE_LINK26"/>
      <w:r>
        <w:rPr>
          <w:rFonts w:eastAsia="等线" w:hint="eastAsia"/>
          <w:lang w:val="en-US" w:eastAsia="zh-CN"/>
        </w:rPr>
        <w:t>target NG-RAN node</w:t>
      </w:r>
      <w:bookmarkEnd w:id="6"/>
      <w:r>
        <w:rPr>
          <w:rFonts w:eastAsia="等线" w:hint="eastAsia"/>
          <w:lang w:val="en-US" w:eastAsia="zh-CN"/>
        </w:rPr>
        <w:t xml:space="preserve"> and the related work was completed in Rel-18 with the agreements achieved as shown below.</w:t>
      </w:r>
    </w:p>
    <w:p w14:paraId="7A13C3D5" w14:textId="77777777" w:rsidR="009D7FB2" w:rsidRDefault="00000000">
      <w:pPr>
        <w:jc w:val="both"/>
        <w:rPr>
          <w:rFonts w:ascii="Calibri" w:hAnsi="Calibri" w:cs="Calibri"/>
          <w:b/>
          <w:bCs/>
          <w:i/>
          <w:iCs/>
          <w:color w:val="00B050"/>
          <w:kern w:val="2"/>
          <w:sz w:val="16"/>
          <w:szCs w:val="16"/>
        </w:rPr>
      </w:pPr>
      <w:r>
        <w:rPr>
          <w:rFonts w:ascii="Calibri" w:hAnsi="Calibri" w:cs="Calibri"/>
          <w:b/>
          <w:bCs/>
          <w:i/>
          <w:iCs/>
          <w:color w:val="00B050"/>
          <w:kern w:val="2"/>
          <w:sz w:val="16"/>
          <w:szCs w:val="16"/>
        </w:rPr>
        <w:t xml:space="preserve">In Rel18, the UE trajectory prediction is only limited to the next one hop target NGRAN node, and the source NGRAN node can collect measured UE trajectory (in the form of UE History Information) related to one or multiple cells within the single next hop </w:t>
      </w:r>
      <w:bookmarkStart w:id="7" w:name="OLE_LINK17"/>
      <w:r>
        <w:rPr>
          <w:rFonts w:ascii="Calibri" w:hAnsi="Calibri" w:cs="Calibri"/>
          <w:b/>
          <w:bCs/>
          <w:i/>
          <w:iCs/>
          <w:color w:val="00B050"/>
          <w:kern w:val="2"/>
          <w:sz w:val="16"/>
          <w:szCs w:val="16"/>
        </w:rPr>
        <w:t>target NGRAN node</w:t>
      </w:r>
      <w:bookmarkEnd w:id="7"/>
      <w:r>
        <w:rPr>
          <w:rFonts w:ascii="Calibri" w:hAnsi="Calibri" w:cs="Calibri"/>
          <w:b/>
          <w:bCs/>
          <w:i/>
          <w:iCs/>
          <w:color w:val="00B050"/>
          <w:kern w:val="2"/>
          <w:sz w:val="16"/>
          <w:szCs w:val="16"/>
        </w:rPr>
        <w:t xml:space="preserve"> after handing over the concerned UE(s).</w:t>
      </w:r>
    </w:p>
    <w:p w14:paraId="634CB22C" w14:textId="77777777" w:rsidR="009D7FB2" w:rsidRDefault="00000000">
      <w:pPr>
        <w:jc w:val="both"/>
        <w:rPr>
          <w:rFonts w:ascii="Calibri" w:hAnsi="Calibri" w:cs="Calibri"/>
          <w:b/>
          <w:bCs/>
          <w:i/>
          <w:iCs/>
          <w:color w:val="00B050"/>
          <w:kern w:val="2"/>
          <w:sz w:val="16"/>
          <w:szCs w:val="16"/>
        </w:rPr>
      </w:pPr>
      <w:r>
        <w:rPr>
          <w:rFonts w:ascii="Calibri" w:hAnsi="Calibri" w:cs="Calibri" w:hint="eastAsia"/>
          <w:b/>
          <w:bCs/>
          <w:i/>
          <w:iCs/>
          <w:color w:val="00B050"/>
          <w:kern w:val="2"/>
          <w:sz w:val="16"/>
          <w:szCs w:val="16"/>
        </w:rPr>
        <w:lastRenderedPageBreak/>
        <w:t>The presence of predicted time UE stays in cell shall be optional.</w:t>
      </w:r>
    </w:p>
    <w:p w14:paraId="105C1C20" w14:textId="77777777" w:rsidR="009D7FB2" w:rsidRDefault="00000000">
      <w:pPr>
        <w:jc w:val="both"/>
        <w:rPr>
          <w:rFonts w:ascii="Calibri" w:hAnsi="Calibri" w:cs="Calibri"/>
          <w:b/>
          <w:bCs/>
          <w:i/>
          <w:iCs/>
          <w:color w:val="00B050"/>
          <w:kern w:val="2"/>
          <w:sz w:val="16"/>
          <w:szCs w:val="16"/>
        </w:rPr>
      </w:pPr>
      <w:r>
        <w:rPr>
          <w:rFonts w:ascii="Calibri" w:hAnsi="Calibri" w:cs="Calibri" w:hint="eastAsia"/>
          <w:b/>
          <w:bCs/>
          <w:i/>
          <w:iCs/>
          <w:color w:val="00B050"/>
          <w:kern w:val="2"/>
          <w:sz w:val="16"/>
          <w:szCs w:val="16"/>
        </w:rPr>
        <w:t>UE Trajectory Prediction is transferred to the target gNB via the Handover Request.</w:t>
      </w:r>
    </w:p>
    <w:p w14:paraId="38AFBECF" w14:textId="77777777" w:rsidR="009D7FB2" w:rsidRDefault="00000000">
      <w:pPr>
        <w:jc w:val="both"/>
        <w:rPr>
          <w:rFonts w:ascii="Calibri" w:hAnsi="Calibri" w:cs="Calibri"/>
          <w:b/>
          <w:bCs/>
          <w:i/>
          <w:iCs/>
          <w:color w:val="00B050"/>
          <w:kern w:val="2"/>
          <w:sz w:val="16"/>
          <w:szCs w:val="16"/>
        </w:rPr>
      </w:pPr>
      <w:r>
        <w:rPr>
          <w:rFonts w:ascii="Calibri" w:hAnsi="Calibri" w:cs="Calibri" w:hint="eastAsia"/>
          <w:b/>
          <w:bCs/>
          <w:i/>
          <w:iCs/>
          <w:color w:val="00B050"/>
          <w:kern w:val="2"/>
          <w:sz w:val="16"/>
          <w:szCs w:val="16"/>
        </w:rPr>
        <w:t>Take the procedure for UE performance feedback report as the baseline to also support the measured UE trajectory collection by the source gNB.</w:t>
      </w:r>
    </w:p>
    <w:p w14:paraId="4937D41B" w14:textId="77777777" w:rsidR="009D7FB2" w:rsidRDefault="00000000">
      <w:pPr>
        <w:jc w:val="both"/>
        <w:rPr>
          <w:rFonts w:ascii="Calibri" w:hAnsi="Calibri" w:cs="Calibri"/>
          <w:b/>
          <w:bCs/>
          <w:i/>
          <w:iCs/>
          <w:color w:val="00B050"/>
          <w:kern w:val="2"/>
          <w:sz w:val="16"/>
          <w:szCs w:val="16"/>
        </w:rPr>
      </w:pPr>
      <w:r>
        <w:rPr>
          <w:rFonts w:ascii="Calibri" w:hAnsi="Calibri" w:cs="Calibri" w:hint="eastAsia"/>
          <w:b/>
          <w:bCs/>
          <w:i/>
          <w:iCs/>
          <w:color w:val="00B050"/>
          <w:kern w:val="2"/>
          <w:sz w:val="16"/>
          <w:szCs w:val="16"/>
        </w:rPr>
        <w:t>The measurement object to request the report of the UE Trajectory IE should be introduced in the Report Characteristics IE included in the AI/ML INFORMATION REQUEST message.</w:t>
      </w:r>
    </w:p>
    <w:p w14:paraId="7DD0DF87" w14:textId="77777777" w:rsidR="009D7FB2" w:rsidRDefault="00000000">
      <w:pPr>
        <w:jc w:val="both"/>
        <w:rPr>
          <w:rFonts w:ascii="Calibri" w:hAnsi="Calibri" w:cs="Calibri"/>
          <w:b/>
          <w:bCs/>
          <w:i/>
          <w:iCs/>
          <w:color w:val="00B050"/>
          <w:kern w:val="2"/>
          <w:sz w:val="16"/>
          <w:szCs w:val="16"/>
        </w:rPr>
      </w:pPr>
      <w:r>
        <w:rPr>
          <w:rFonts w:ascii="Calibri" w:hAnsi="Calibri" w:cs="Calibri" w:hint="eastAsia"/>
          <w:b/>
          <w:bCs/>
          <w:i/>
          <w:iCs/>
          <w:color w:val="00B050"/>
          <w:kern w:val="2"/>
          <w:sz w:val="16"/>
          <w:szCs w:val="16"/>
        </w:rPr>
        <w:t>The AI/ML Measurement ID in HANDOVER REQUEST from source gNB is reused to trigger the target node feedback the UE trajectory information to the source gNB.</w:t>
      </w:r>
    </w:p>
    <w:p w14:paraId="511C486F" w14:textId="77777777" w:rsidR="009D7FB2" w:rsidRDefault="00000000">
      <w:pPr>
        <w:jc w:val="both"/>
        <w:rPr>
          <w:rFonts w:ascii="Calibri" w:hAnsi="Calibri" w:cs="Calibri"/>
          <w:b/>
          <w:bCs/>
          <w:i/>
          <w:iCs/>
          <w:color w:val="00B050"/>
          <w:kern w:val="2"/>
          <w:sz w:val="16"/>
          <w:szCs w:val="16"/>
        </w:rPr>
      </w:pPr>
      <w:r>
        <w:rPr>
          <w:rFonts w:ascii="Calibri" w:hAnsi="Calibri" w:cs="Calibri" w:hint="eastAsia"/>
          <w:b/>
          <w:bCs/>
          <w:i/>
          <w:iCs/>
          <w:color w:val="00B050"/>
          <w:kern w:val="2"/>
          <w:sz w:val="16"/>
          <w:szCs w:val="16"/>
        </w:rPr>
        <w:t>AI/ML INFORMATION UPDATE from target node is used to convey the UE trajectory information.</w:t>
      </w:r>
    </w:p>
    <w:p w14:paraId="4513B70C" w14:textId="77777777" w:rsidR="009D7FB2" w:rsidRDefault="00000000">
      <w:pPr>
        <w:jc w:val="both"/>
        <w:rPr>
          <w:rFonts w:ascii="Calibri" w:hAnsi="Calibri" w:cs="Calibri"/>
          <w:b/>
          <w:bCs/>
          <w:i/>
          <w:iCs/>
          <w:color w:val="00B050"/>
          <w:kern w:val="2"/>
          <w:sz w:val="16"/>
          <w:szCs w:val="16"/>
        </w:rPr>
      </w:pPr>
      <w:r>
        <w:rPr>
          <w:rFonts w:ascii="Calibri" w:hAnsi="Calibri" w:cs="Calibri" w:hint="eastAsia"/>
          <w:b/>
          <w:bCs/>
          <w:i/>
          <w:iCs/>
          <w:color w:val="00B050"/>
          <w:kern w:val="2"/>
          <w:sz w:val="16"/>
          <w:szCs w:val="16"/>
        </w:rPr>
        <w:t xml:space="preserve">The conditions triggering the one-time reporting are at least: </w:t>
      </w:r>
    </w:p>
    <w:p w14:paraId="20621057" w14:textId="77777777" w:rsidR="009D7FB2" w:rsidRDefault="00000000" w:rsidP="0090376E">
      <w:pPr>
        <w:numPr>
          <w:ilvl w:val="0"/>
          <w:numId w:val="10"/>
        </w:numPr>
        <w:jc w:val="both"/>
        <w:rPr>
          <w:rFonts w:ascii="Calibri" w:hAnsi="Calibri" w:cs="Calibri"/>
          <w:b/>
          <w:bCs/>
          <w:i/>
          <w:iCs/>
          <w:color w:val="00B050"/>
          <w:kern w:val="2"/>
          <w:sz w:val="16"/>
          <w:szCs w:val="16"/>
        </w:rPr>
      </w:pPr>
      <w:r>
        <w:rPr>
          <w:rFonts w:ascii="Calibri" w:hAnsi="Calibri" w:cs="Calibri" w:hint="eastAsia"/>
          <w:b/>
          <w:bCs/>
          <w:i/>
          <w:iCs/>
          <w:color w:val="00B050"/>
          <w:kern w:val="2"/>
          <w:sz w:val="16"/>
          <w:szCs w:val="16"/>
        </w:rPr>
        <w:t>Condition A: Switch of UE state (e.g. UE goes to RRC_IDLE/RRC_INACTIVE);</w:t>
      </w:r>
    </w:p>
    <w:p w14:paraId="6D19B04C" w14:textId="77777777" w:rsidR="009D7FB2" w:rsidRDefault="00000000" w:rsidP="0090376E">
      <w:pPr>
        <w:numPr>
          <w:ilvl w:val="0"/>
          <w:numId w:val="10"/>
        </w:numPr>
        <w:jc w:val="both"/>
        <w:rPr>
          <w:rFonts w:ascii="Calibri" w:hAnsi="Calibri" w:cs="Calibri"/>
          <w:b/>
          <w:bCs/>
          <w:i/>
          <w:iCs/>
          <w:color w:val="00B050"/>
          <w:kern w:val="2"/>
          <w:sz w:val="16"/>
          <w:szCs w:val="16"/>
        </w:rPr>
      </w:pPr>
      <w:r>
        <w:rPr>
          <w:rFonts w:ascii="Calibri" w:hAnsi="Calibri" w:cs="Calibri" w:hint="eastAsia"/>
          <w:b/>
          <w:bCs/>
          <w:i/>
          <w:iCs/>
          <w:color w:val="00B050"/>
          <w:kern w:val="2"/>
          <w:sz w:val="16"/>
          <w:szCs w:val="16"/>
        </w:rPr>
        <w:t xml:space="preserve">Condition B: UE leaves the target node; </w:t>
      </w:r>
    </w:p>
    <w:p w14:paraId="0D8D3385" w14:textId="77777777" w:rsidR="009D7FB2" w:rsidRDefault="00000000" w:rsidP="0090376E">
      <w:pPr>
        <w:numPr>
          <w:ilvl w:val="0"/>
          <w:numId w:val="10"/>
        </w:numPr>
        <w:jc w:val="both"/>
        <w:rPr>
          <w:rFonts w:ascii="Calibri" w:hAnsi="Calibri" w:cs="Calibri"/>
          <w:b/>
          <w:bCs/>
          <w:i/>
          <w:iCs/>
          <w:color w:val="00B050"/>
          <w:kern w:val="2"/>
          <w:sz w:val="16"/>
          <w:szCs w:val="16"/>
        </w:rPr>
      </w:pPr>
      <w:r>
        <w:rPr>
          <w:rFonts w:ascii="Calibri" w:hAnsi="Calibri" w:cs="Calibri" w:hint="eastAsia"/>
          <w:b/>
          <w:bCs/>
          <w:i/>
          <w:iCs/>
          <w:color w:val="00B050"/>
          <w:kern w:val="2"/>
          <w:sz w:val="16"/>
          <w:szCs w:val="16"/>
        </w:rPr>
        <w:t>Condition C: Expiration of the report time duration;</w:t>
      </w:r>
    </w:p>
    <w:p w14:paraId="7CFE3BF8" w14:textId="77777777" w:rsidR="009D7FB2" w:rsidRDefault="00000000" w:rsidP="0090376E">
      <w:pPr>
        <w:numPr>
          <w:ilvl w:val="0"/>
          <w:numId w:val="10"/>
        </w:numPr>
        <w:jc w:val="both"/>
        <w:rPr>
          <w:rFonts w:ascii="Calibri" w:hAnsi="Calibri" w:cs="Calibri"/>
          <w:b/>
          <w:bCs/>
          <w:i/>
          <w:iCs/>
          <w:color w:val="00B050"/>
          <w:kern w:val="2"/>
          <w:sz w:val="16"/>
          <w:szCs w:val="16"/>
        </w:rPr>
      </w:pPr>
      <w:r>
        <w:rPr>
          <w:rFonts w:ascii="Calibri" w:hAnsi="Calibri" w:cs="Calibri" w:hint="eastAsia"/>
          <w:b/>
          <w:bCs/>
          <w:i/>
          <w:iCs/>
          <w:color w:val="00B050"/>
          <w:kern w:val="2"/>
          <w:sz w:val="16"/>
          <w:szCs w:val="16"/>
        </w:rPr>
        <w:t xml:space="preserve">Condition D: The configured number of hand-overs within the same target node is reached. </w:t>
      </w:r>
    </w:p>
    <w:p w14:paraId="404FA450" w14:textId="77777777" w:rsidR="009D7FB2" w:rsidRDefault="00000000">
      <w:pPr>
        <w:jc w:val="both"/>
        <w:rPr>
          <w:rFonts w:ascii="Calibri" w:hAnsi="Calibri" w:cs="Calibri"/>
          <w:b/>
          <w:bCs/>
          <w:i/>
          <w:iCs/>
          <w:color w:val="00B050"/>
          <w:kern w:val="2"/>
          <w:sz w:val="16"/>
          <w:szCs w:val="16"/>
        </w:rPr>
      </w:pPr>
      <w:r>
        <w:rPr>
          <w:rFonts w:ascii="Calibri" w:hAnsi="Calibri" w:cs="Calibri" w:hint="eastAsia"/>
          <w:b/>
          <w:bCs/>
          <w:i/>
          <w:iCs/>
          <w:color w:val="00B050"/>
          <w:kern w:val="2"/>
          <w:sz w:val="16"/>
          <w:szCs w:val="16"/>
        </w:rPr>
        <w:t xml:space="preserve">Report time duration and configured number of intra-NG-RAN node inter-cell handovers are included in DATA COLLECTION REQUEST message. </w:t>
      </w:r>
    </w:p>
    <w:p w14:paraId="4A5F576B" w14:textId="77777777" w:rsidR="009D7FB2" w:rsidRDefault="00000000">
      <w:pPr>
        <w:jc w:val="both"/>
        <w:rPr>
          <w:rFonts w:ascii="Calibri" w:hAnsi="Calibri" w:cs="Calibri"/>
          <w:b/>
          <w:bCs/>
          <w:i/>
          <w:iCs/>
          <w:color w:val="00B050"/>
          <w:kern w:val="2"/>
          <w:sz w:val="16"/>
          <w:szCs w:val="16"/>
        </w:rPr>
      </w:pPr>
      <w:r>
        <w:rPr>
          <w:rFonts w:ascii="Calibri" w:hAnsi="Calibri" w:cs="Calibri" w:hint="eastAsia"/>
          <w:b/>
          <w:bCs/>
          <w:i/>
          <w:iCs/>
          <w:color w:val="00B050"/>
          <w:kern w:val="2"/>
          <w:sz w:val="16"/>
          <w:szCs w:val="16"/>
        </w:rPr>
        <w:t>Encode the Measured UE Trajectory with new IE with Global NG-RAN Cell Identity and Time UE Stays in Cell as mandatory.</w:t>
      </w:r>
    </w:p>
    <w:p w14:paraId="46A99337" w14:textId="77777777" w:rsidR="009D7FB2" w:rsidRDefault="00000000">
      <w:pPr>
        <w:jc w:val="both"/>
        <w:rPr>
          <w:rFonts w:eastAsia="等线"/>
          <w:lang w:val="en-US" w:eastAsia="zh-CN"/>
        </w:rPr>
      </w:pPr>
      <w:r>
        <w:rPr>
          <w:rFonts w:eastAsia="等线" w:hint="eastAsia"/>
          <w:lang w:val="en-US" w:eastAsia="zh-CN"/>
        </w:rPr>
        <w:t xml:space="preserve">Based on the above agreements, we can see that the complete mechanism of UE Trajectory </w:t>
      </w:r>
      <w:bookmarkStart w:id="8" w:name="OLE_LINK31"/>
      <w:r>
        <w:rPr>
          <w:rFonts w:eastAsia="等线" w:hint="eastAsia"/>
          <w:lang w:val="en-US" w:eastAsia="zh-CN"/>
        </w:rPr>
        <w:t>predict</w:t>
      </w:r>
      <w:bookmarkEnd w:id="8"/>
      <w:r>
        <w:rPr>
          <w:rFonts w:eastAsia="等线" w:hint="eastAsia"/>
          <w:lang w:val="en-US" w:eastAsia="zh-CN"/>
        </w:rPr>
        <w:t xml:space="preserve">ion/collection for one hop target NG-RAN node was defined in Rel-18, including the signaling procedures of UE Trajectory prediction and measured UE Trajectory </w:t>
      </w:r>
      <w:bookmarkStart w:id="9" w:name="OLE_LINK27"/>
      <w:r>
        <w:rPr>
          <w:rFonts w:eastAsia="等线" w:hint="eastAsia"/>
          <w:lang w:val="en-US" w:eastAsia="zh-CN"/>
        </w:rPr>
        <w:t>collection</w:t>
      </w:r>
      <w:bookmarkEnd w:id="9"/>
      <w:r>
        <w:rPr>
          <w:rFonts w:eastAsia="等线" w:hint="eastAsia"/>
          <w:lang w:val="en-US" w:eastAsia="zh-CN"/>
        </w:rPr>
        <w:t xml:space="preserve">, the information included in predicted UE Trajectory and measured UE Trajectory and </w:t>
      </w:r>
      <w:bookmarkStart w:id="10" w:name="_Hlk146567562"/>
      <w:r>
        <w:rPr>
          <w:rFonts w:eastAsia="等线" w:hint="eastAsia"/>
          <w:lang w:val="en-US" w:eastAsia="zh-CN"/>
        </w:rPr>
        <w:t xml:space="preserve">the </w:t>
      </w:r>
      <w:r>
        <w:rPr>
          <w:lang w:val="en-US" w:eastAsia="zh-CN"/>
        </w:rPr>
        <w:t>Configuration</w:t>
      </w:r>
      <w:r>
        <w:rPr>
          <w:rFonts w:hint="eastAsia"/>
          <w:lang w:val="en-US" w:eastAsia="zh-CN"/>
        </w:rPr>
        <w:t xml:space="preserve"> of </w:t>
      </w:r>
      <w:r>
        <w:rPr>
          <w:lang w:val="en-US" w:eastAsia="zh-CN"/>
        </w:rPr>
        <w:t xml:space="preserve">UE Trajectory </w:t>
      </w:r>
      <w:bookmarkEnd w:id="10"/>
      <w:r>
        <w:rPr>
          <w:lang w:val="en-US" w:eastAsia="zh-CN"/>
        </w:rPr>
        <w:t>Collection</w:t>
      </w:r>
      <w:r>
        <w:rPr>
          <w:rFonts w:hint="eastAsia"/>
          <w:lang w:val="en-US" w:eastAsia="zh-CN"/>
        </w:rPr>
        <w:t>, etc.</w:t>
      </w:r>
    </w:p>
    <w:p w14:paraId="72817BAB" w14:textId="77777777" w:rsidR="009D7FB2" w:rsidRDefault="00000000">
      <w:pPr>
        <w:jc w:val="both"/>
        <w:rPr>
          <w:rFonts w:eastAsia="等线"/>
          <w:b/>
          <w:bCs/>
          <w:lang w:val="en-US" w:eastAsia="zh-CN"/>
        </w:rPr>
      </w:pPr>
      <w:r>
        <w:rPr>
          <w:rFonts w:eastAsia="等线" w:hint="eastAsia"/>
          <w:b/>
          <w:bCs/>
          <w:lang w:val="en-US" w:eastAsia="zh-CN"/>
        </w:rPr>
        <w:t xml:space="preserve">Observation 1: The complete mechanism of </w:t>
      </w:r>
      <w:bookmarkStart w:id="11" w:name="OLE_LINK2"/>
      <w:r>
        <w:rPr>
          <w:rFonts w:eastAsia="等线" w:hint="eastAsia"/>
          <w:b/>
          <w:bCs/>
          <w:lang w:val="en-US" w:eastAsia="zh-CN"/>
        </w:rPr>
        <w:t>UE Trajectory prediction</w:t>
      </w:r>
      <w:bookmarkEnd w:id="11"/>
      <w:r>
        <w:rPr>
          <w:rFonts w:eastAsia="等线" w:hint="eastAsia"/>
          <w:b/>
          <w:bCs/>
          <w:lang w:val="en-US" w:eastAsia="zh-CN"/>
        </w:rPr>
        <w:t>/collection for one hop target NG-RAN node was defined in Rel-18, including</w:t>
      </w:r>
    </w:p>
    <w:p w14:paraId="6C725564" w14:textId="77777777" w:rsidR="009D7FB2" w:rsidRDefault="00000000" w:rsidP="00247323">
      <w:pPr>
        <w:numPr>
          <w:ilvl w:val="0"/>
          <w:numId w:val="9"/>
        </w:numPr>
        <w:tabs>
          <w:tab w:val="left" w:pos="420"/>
        </w:tabs>
        <w:jc w:val="both"/>
        <w:rPr>
          <w:rFonts w:eastAsia="等线"/>
          <w:lang w:val="en-US" w:eastAsia="zh-CN"/>
        </w:rPr>
      </w:pPr>
      <w:r>
        <w:rPr>
          <w:rFonts w:eastAsia="等线" w:hint="eastAsia"/>
          <w:b/>
          <w:bCs/>
          <w:lang w:val="en-US" w:eastAsia="zh-CN"/>
        </w:rPr>
        <w:t>Signaling procedures of UE Trajectory prediction and measured UE Trajectory collection</w:t>
      </w:r>
    </w:p>
    <w:p w14:paraId="7942CA58" w14:textId="77777777" w:rsidR="009D7FB2" w:rsidRDefault="00000000" w:rsidP="00247323">
      <w:pPr>
        <w:numPr>
          <w:ilvl w:val="0"/>
          <w:numId w:val="9"/>
        </w:numPr>
        <w:tabs>
          <w:tab w:val="left" w:pos="420"/>
        </w:tabs>
        <w:jc w:val="both"/>
        <w:rPr>
          <w:rFonts w:eastAsia="等线"/>
          <w:lang w:val="en-US" w:eastAsia="zh-CN"/>
        </w:rPr>
      </w:pPr>
      <w:r>
        <w:rPr>
          <w:rFonts w:eastAsia="等线" w:hint="eastAsia"/>
          <w:b/>
          <w:bCs/>
          <w:lang w:val="en-US" w:eastAsia="zh-CN"/>
        </w:rPr>
        <w:t>Information included in predicted UE Trajectory and measured UE Trajectory</w:t>
      </w:r>
    </w:p>
    <w:p w14:paraId="12599D43" w14:textId="77777777" w:rsidR="009D7FB2" w:rsidRDefault="00000000" w:rsidP="00247323">
      <w:pPr>
        <w:numPr>
          <w:ilvl w:val="0"/>
          <w:numId w:val="9"/>
        </w:numPr>
        <w:tabs>
          <w:tab w:val="left" w:pos="420"/>
        </w:tabs>
        <w:jc w:val="both"/>
        <w:rPr>
          <w:rFonts w:eastAsia="等线"/>
          <w:lang w:val="en-US" w:eastAsia="zh-CN"/>
        </w:rPr>
      </w:pPr>
      <w:r>
        <w:rPr>
          <w:rFonts w:eastAsia="等线" w:hint="eastAsia"/>
          <w:b/>
          <w:bCs/>
          <w:lang w:val="en-US" w:eastAsia="zh-CN"/>
        </w:rPr>
        <w:t>Configuration of UE Trajectory Collection</w:t>
      </w:r>
    </w:p>
    <w:p w14:paraId="12F2E098" w14:textId="715D714A" w:rsidR="009D7FB2" w:rsidRPr="00562B98" w:rsidRDefault="00000000">
      <w:pPr>
        <w:jc w:val="both"/>
        <w:rPr>
          <w:rFonts w:eastAsia="等线"/>
          <w:lang w:val="en-US" w:eastAsia="zh-CN"/>
        </w:rPr>
      </w:pPr>
      <w:r>
        <w:rPr>
          <w:rFonts w:eastAsia="等线" w:hint="eastAsia"/>
          <w:lang w:val="en-US" w:eastAsia="zh-CN"/>
        </w:rPr>
        <w:t xml:space="preserve">As for </w:t>
      </w:r>
      <w:bookmarkStart w:id="12" w:name="OLE_LINK7"/>
      <w:r>
        <w:rPr>
          <w:rFonts w:eastAsia="等线" w:hint="eastAsia"/>
          <w:lang w:val="en-US" w:eastAsia="zh-CN"/>
        </w:rPr>
        <w:t>Multi-hop UE trajectory across gNBs</w:t>
      </w:r>
      <w:bookmarkEnd w:id="12"/>
      <w:r>
        <w:rPr>
          <w:rFonts w:eastAsia="等线" w:hint="eastAsia"/>
          <w:lang w:val="en-US" w:eastAsia="zh-CN"/>
        </w:rPr>
        <w:t>,</w:t>
      </w:r>
      <w:bookmarkStart w:id="13" w:name="OLE_LINK4"/>
      <w:bookmarkStart w:id="14" w:name="OLE_LINK6"/>
      <w:r w:rsidR="00EF04A0">
        <w:rPr>
          <w:rFonts w:eastAsia="等线" w:hint="eastAsia"/>
          <w:lang w:val="en-US" w:eastAsia="zh-CN"/>
        </w:rPr>
        <w:t xml:space="preserve"> </w:t>
      </w:r>
      <w:r>
        <w:rPr>
          <w:rFonts w:eastAsia="等线" w:hint="eastAsia"/>
          <w:lang w:val="en-US" w:eastAsia="zh-CN"/>
        </w:rPr>
        <w:t>Target node</w:t>
      </w:r>
      <w:bookmarkEnd w:id="13"/>
      <w:r>
        <w:rPr>
          <w:rFonts w:eastAsia="等线" w:hint="eastAsia"/>
          <w:lang w:val="en-US" w:eastAsia="zh-CN"/>
        </w:rPr>
        <w:t>-1</w:t>
      </w:r>
      <w:bookmarkEnd w:id="14"/>
      <w:r>
        <w:rPr>
          <w:rFonts w:eastAsia="等线" w:hint="eastAsia"/>
          <w:lang w:val="en-US" w:eastAsia="zh-CN"/>
        </w:rPr>
        <w:t xml:space="preserve"> can get the prediction from Source node about the information of Target node-2 (including one or multiple cells) which UE will </w:t>
      </w:r>
      <w:bookmarkStart w:id="15" w:name="OLE_LINK3"/>
      <w:r>
        <w:rPr>
          <w:rFonts w:eastAsia="等线" w:hint="eastAsia"/>
          <w:lang w:val="en-US" w:eastAsia="zh-CN"/>
        </w:rPr>
        <w:t xml:space="preserve">connect </w:t>
      </w:r>
      <w:bookmarkEnd w:id="15"/>
      <w:r w:rsidR="0090376E">
        <w:rPr>
          <w:rFonts w:eastAsia="等线" w:hint="eastAsia"/>
          <w:lang w:val="en-US" w:eastAsia="zh-CN"/>
        </w:rPr>
        <w:t xml:space="preserve">to </w:t>
      </w:r>
      <w:r>
        <w:rPr>
          <w:rFonts w:eastAsia="等线" w:hint="eastAsia"/>
          <w:lang w:val="en-US" w:eastAsia="zh-CN"/>
        </w:rPr>
        <w:t>after leaving</w:t>
      </w:r>
      <w:r w:rsidR="00EF04A0">
        <w:rPr>
          <w:rFonts w:eastAsia="等线" w:hint="eastAsia"/>
          <w:lang w:val="en-US" w:eastAsia="zh-CN"/>
        </w:rPr>
        <w:t xml:space="preserve"> </w:t>
      </w:r>
      <w:r>
        <w:rPr>
          <w:rFonts w:eastAsia="等线" w:hint="eastAsia"/>
          <w:lang w:val="en-US" w:eastAsia="zh-CN"/>
        </w:rPr>
        <w:t>Target node-1.</w:t>
      </w:r>
      <w:r w:rsidR="0009363D">
        <w:rPr>
          <w:rFonts w:eastAsia="等线" w:hint="eastAsia"/>
          <w:lang w:val="en-US" w:eastAsia="zh-CN"/>
        </w:rPr>
        <w:t xml:space="preserve"> </w:t>
      </w:r>
      <w:r w:rsidR="00F77DB6">
        <w:rPr>
          <w:rFonts w:eastAsia="等线" w:hint="eastAsia"/>
          <w:lang w:val="en-US" w:eastAsia="zh-CN"/>
        </w:rPr>
        <w:t xml:space="preserve">The UE Trajectory prediction can be used as the assistance information by Target node-1 for UE handover decision and </w:t>
      </w:r>
      <w:r w:rsidR="00F77DB6" w:rsidRPr="0009363D">
        <w:rPr>
          <w:rFonts w:eastAsia="等线"/>
          <w:lang w:val="en-US" w:eastAsia="zh-CN"/>
        </w:rPr>
        <w:t>handover preparation</w:t>
      </w:r>
      <w:r w:rsidR="00F77DB6">
        <w:rPr>
          <w:rFonts w:eastAsia="等线" w:hint="eastAsia"/>
          <w:lang w:val="en-US" w:eastAsia="zh-CN"/>
        </w:rPr>
        <w:t xml:space="preserve">. </w:t>
      </w:r>
      <w:r w:rsidR="009A68FD">
        <w:rPr>
          <w:rFonts w:eastAsia="等线" w:hint="eastAsia"/>
          <w:lang w:val="en-US" w:eastAsia="zh-CN"/>
        </w:rPr>
        <w:t>O</w:t>
      </w:r>
      <w:r w:rsidR="00300F87">
        <w:rPr>
          <w:rFonts w:eastAsia="等线" w:hint="eastAsia"/>
          <w:lang w:val="en-US" w:eastAsia="zh-CN"/>
        </w:rPr>
        <w:t xml:space="preserve">n the other hand, </w:t>
      </w:r>
      <w:r w:rsidR="00562B98" w:rsidRPr="00562B98">
        <w:rPr>
          <w:rFonts w:eastAsia="等线"/>
          <w:lang w:val="en-US" w:eastAsia="zh-CN"/>
        </w:rPr>
        <w:t xml:space="preserve">the </w:t>
      </w:r>
      <w:r w:rsidR="00562B98">
        <w:rPr>
          <w:rFonts w:eastAsia="等线"/>
          <w:lang w:val="en-US" w:eastAsia="zh-CN"/>
        </w:rPr>
        <w:t>additional</w:t>
      </w:r>
      <w:r w:rsidR="00562B98">
        <w:rPr>
          <w:rFonts w:eastAsia="等线" w:hint="eastAsia"/>
          <w:lang w:val="en-US" w:eastAsia="zh-CN"/>
        </w:rPr>
        <w:t xml:space="preserve"> </w:t>
      </w:r>
      <w:r w:rsidR="00562B98" w:rsidRPr="00562B98">
        <w:rPr>
          <w:rFonts w:eastAsia="等线"/>
          <w:lang w:val="en-US" w:eastAsia="zh-CN"/>
        </w:rPr>
        <w:t>capability of AI/ML module in source NG-RAN</w:t>
      </w:r>
      <w:r w:rsidR="00562B98">
        <w:rPr>
          <w:rFonts w:eastAsia="等线" w:hint="eastAsia"/>
          <w:lang w:val="en-US" w:eastAsia="zh-CN"/>
        </w:rPr>
        <w:t xml:space="preserve"> and the greater </w:t>
      </w:r>
      <w:r w:rsidR="00562B98">
        <w:rPr>
          <w:rFonts w:eastAsia="等线"/>
          <w:lang w:val="en-US" w:eastAsia="zh-CN"/>
        </w:rPr>
        <w:t>volume</w:t>
      </w:r>
      <w:r w:rsidR="00562B98">
        <w:rPr>
          <w:rFonts w:eastAsia="等线" w:hint="eastAsia"/>
          <w:lang w:val="en-US" w:eastAsia="zh-CN"/>
        </w:rPr>
        <w:t xml:space="preserve"> of </w:t>
      </w:r>
      <w:r w:rsidR="00562B98" w:rsidRPr="00562B98">
        <w:rPr>
          <w:rFonts w:eastAsia="等线"/>
          <w:lang w:val="en-US" w:eastAsia="zh-CN"/>
        </w:rPr>
        <w:t>data collection</w:t>
      </w:r>
      <w:r w:rsidR="00562B98">
        <w:rPr>
          <w:rFonts w:eastAsia="等线" w:hint="eastAsia"/>
          <w:lang w:val="en-US" w:eastAsia="zh-CN"/>
        </w:rPr>
        <w:t xml:space="preserve"> </w:t>
      </w:r>
      <w:r w:rsidR="000A068C">
        <w:rPr>
          <w:rFonts w:eastAsia="等线" w:hint="eastAsia"/>
          <w:lang w:val="en-US" w:eastAsia="zh-CN"/>
        </w:rPr>
        <w:t xml:space="preserve">for </w:t>
      </w:r>
      <w:r w:rsidR="000A068C" w:rsidRPr="00562B98">
        <w:rPr>
          <w:rFonts w:eastAsia="等线"/>
          <w:lang w:val="en-US" w:eastAsia="zh-CN"/>
        </w:rPr>
        <w:t>AI/ML module</w:t>
      </w:r>
      <w:r w:rsidR="000A068C">
        <w:rPr>
          <w:rFonts w:eastAsia="等线" w:hint="eastAsia"/>
          <w:lang w:val="en-US" w:eastAsia="zh-CN"/>
        </w:rPr>
        <w:t xml:space="preserve"> training </w:t>
      </w:r>
      <w:r w:rsidR="00562B98">
        <w:rPr>
          <w:rFonts w:eastAsia="等线" w:hint="eastAsia"/>
          <w:lang w:val="en-US" w:eastAsia="zh-CN"/>
        </w:rPr>
        <w:t>are required</w:t>
      </w:r>
      <w:r w:rsidR="00676A33" w:rsidRPr="00676A33">
        <w:t xml:space="preserve"> </w:t>
      </w:r>
      <w:r w:rsidR="00676A33" w:rsidRPr="00676A33">
        <w:rPr>
          <w:rFonts w:eastAsia="等线"/>
          <w:lang w:val="en-US" w:eastAsia="zh-CN"/>
        </w:rPr>
        <w:t>inevitably</w:t>
      </w:r>
      <w:r w:rsidR="00564D39">
        <w:rPr>
          <w:rFonts w:eastAsia="等线" w:hint="eastAsia"/>
          <w:lang w:val="en-US" w:eastAsia="zh-CN"/>
        </w:rPr>
        <w:t xml:space="preserve"> to predict the </w:t>
      </w:r>
      <w:r w:rsidR="00564D39" w:rsidRPr="00562B98">
        <w:rPr>
          <w:rFonts w:eastAsia="等线"/>
          <w:lang w:val="en-US" w:eastAsia="zh-CN"/>
        </w:rPr>
        <w:t>UE Trajectory</w:t>
      </w:r>
      <w:r w:rsidR="00564D39">
        <w:rPr>
          <w:rFonts w:eastAsia="等线" w:hint="eastAsia"/>
          <w:lang w:val="en-US" w:eastAsia="zh-CN"/>
        </w:rPr>
        <w:t xml:space="preserve"> </w:t>
      </w:r>
      <w:r w:rsidR="00564D39" w:rsidRPr="00562B98">
        <w:rPr>
          <w:rFonts w:eastAsia="等线"/>
          <w:lang w:val="en-US" w:eastAsia="zh-CN"/>
        </w:rPr>
        <w:t>across multiple NG-RAN nodes</w:t>
      </w:r>
      <w:r w:rsidR="00562B98">
        <w:rPr>
          <w:rFonts w:eastAsia="等线" w:hint="eastAsia"/>
          <w:lang w:val="en-US" w:eastAsia="zh-CN"/>
        </w:rPr>
        <w:t xml:space="preserve">. </w:t>
      </w:r>
    </w:p>
    <w:p w14:paraId="0A9EE51D" w14:textId="77777777" w:rsidR="009D7FB2" w:rsidRDefault="00000000">
      <w:pPr>
        <w:jc w:val="center"/>
        <w:rPr>
          <w:rFonts w:eastAsia="等线"/>
          <w:lang w:val="en-US" w:eastAsia="zh-CN"/>
        </w:rPr>
      </w:pPr>
      <w:r>
        <w:rPr>
          <w:rFonts w:eastAsia="等线" w:hint="eastAsia"/>
          <w:noProof/>
          <w:lang w:val="en-US" w:eastAsia="zh-CN"/>
        </w:rPr>
        <w:drawing>
          <wp:inline distT="0" distB="0" distL="114300" distR="114300" wp14:anchorId="1FDA68EC" wp14:editId="18F7DA56">
            <wp:extent cx="2476500" cy="572770"/>
            <wp:effectExtent l="0" t="0" r="0" b="8255"/>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9"/>
                    <a:stretch>
                      <a:fillRect/>
                    </a:stretch>
                  </pic:blipFill>
                  <pic:spPr>
                    <a:xfrm>
                      <a:off x="0" y="0"/>
                      <a:ext cx="2476500" cy="572770"/>
                    </a:xfrm>
                    <a:prstGeom prst="rect">
                      <a:avLst/>
                    </a:prstGeom>
                  </pic:spPr>
                </pic:pic>
              </a:graphicData>
            </a:graphic>
          </wp:inline>
        </w:drawing>
      </w:r>
    </w:p>
    <w:p w14:paraId="0CC83E5D" w14:textId="77777777" w:rsidR="009D7FB2" w:rsidRDefault="00000000">
      <w:pPr>
        <w:jc w:val="center"/>
        <w:rPr>
          <w:rFonts w:eastAsia="等线"/>
          <w:sz w:val="18"/>
          <w:szCs w:val="18"/>
          <w:lang w:val="en-US" w:eastAsia="zh-CN"/>
        </w:rPr>
      </w:pPr>
      <w:r>
        <w:rPr>
          <w:rFonts w:eastAsia="等线" w:hint="eastAsia"/>
          <w:sz w:val="16"/>
          <w:szCs w:val="16"/>
          <w:lang w:val="en-US" w:eastAsia="zh-CN"/>
        </w:rPr>
        <w:t>Figure 1: Multi-hop UE trajectory across gNBs</w:t>
      </w:r>
    </w:p>
    <w:p w14:paraId="790D2B6E" w14:textId="665AFCB9" w:rsidR="009D7FB2" w:rsidRDefault="003B309A">
      <w:pPr>
        <w:jc w:val="both"/>
        <w:rPr>
          <w:rFonts w:eastAsia="等线"/>
          <w:b/>
          <w:bCs/>
          <w:lang w:val="en-US" w:eastAsia="zh-CN"/>
        </w:rPr>
      </w:pPr>
      <w:r>
        <w:rPr>
          <w:rFonts w:eastAsia="等线" w:hint="eastAsia"/>
          <w:b/>
          <w:bCs/>
          <w:lang w:val="en-US" w:eastAsia="zh-CN"/>
        </w:rPr>
        <w:t xml:space="preserve">Observation 2: </w:t>
      </w:r>
      <w:r w:rsidRPr="003B309A">
        <w:rPr>
          <w:rFonts w:eastAsia="等线"/>
          <w:b/>
          <w:bCs/>
          <w:lang w:val="en-US" w:eastAsia="zh-CN"/>
        </w:rPr>
        <w:t>As for Multi-hop UE trajectory across gNBs,</w:t>
      </w:r>
      <w:r w:rsidR="00EF04A0">
        <w:rPr>
          <w:rFonts w:eastAsia="等线" w:hint="eastAsia"/>
          <w:b/>
          <w:bCs/>
          <w:lang w:val="en-US" w:eastAsia="zh-CN"/>
        </w:rPr>
        <w:t xml:space="preserve"> </w:t>
      </w:r>
      <w:r w:rsidRPr="003B309A">
        <w:rPr>
          <w:rFonts w:eastAsia="等线"/>
          <w:b/>
          <w:bCs/>
          <w:lang w:val="en-US" w:eastAsia="zh-CN"/>
        </w:rPr>
        <w:t>Target node-1 can get the prediction from Source node about the information of Target node-2 (including one or multiple cells) which UE will connect to after leaving the Target node-1.</w:t>
      </w:r>
      <w:r w:rsidR="00564D39">
        <w:rPr>
          <w:rFonts w:eastAsia="等线" w:hint="eastAsia"/>
          <w:b/>
          <w:bCs/>
          <w:lang w:val="en-US" w:eastAsia="zh-CN"/>
        </w:rPr>
        <w:t xml:space="preserve"> </w:t>
      </w:r>
      <w:r w:rsidR="00F77DB6" w:rsidRPr="00F77DB6">
        <w:rPr>
          <w:rFonts w:eastAsia="等线"/>
          <w:b/>
          <w:bCs/>
          <w:lang w:val="en-US" w:eastAsia="zh-CN"/>
        </w:rPr>
        <w:t>The UE Trajectory prediction can be used as the assistance information by Target node-1 for UE handover decision and handover preparation.</w:t>
      </w:r>
    </w:p>
    <w:p w14:paraId="61B5E2E0" w14:textId="064BBB8F" w:rsidR="0070171D" w:rsidRPr="003B309A" w:rsidRDefault="003B309A">
      <w:pPr>
        <w:jc w:val="both"/>
        <w:rPr>
          <w:rFonts w:eastAsia="等线"/>
          <w:b/>
          <w:bCs/>
          <w:lang w:val="en-US" w:eastAsia="zh-CN"/>
        </w:rPr>
      </w:pPr>
      <w:r w:rsidRPr="003B309A">
        <w:rPr>
          <w:rFonts w:eastAsia="等线" w:hint="eastAsia"/>
          <w:b/>
          <w:bCs/>
          <w:lang w:val="en-US" w:eastAsia="zh-CN"/>
        </w:rPr>
        <w:t>Proposal 1:</w:t>
      </w:r>
      <w:r>
        <w:rPr>
          <w:rFonts w:eastAsia="等线" w:hint="eastAsia"/>
          <w:b/>
          <w:bCs/>
          <w:lang w:val="en-US" w:eastAsia="zh-CN"/>
        </w:rPr>
        <w:t xml:space="preserve"> </w:t>
      </w:r>
      <w:r w:rsidR="001E5FC5">
        <w:rPr>
          <w:rFonts w:eastAsia="等线" w:hint="eastAsia"/>
          <w:b/>
          <w:bCs/>
          <w:lang w:val="en-US" w:eastAsia="zh-CN"/>
        </w:rPr>
        <w:t xml:space="preserve">RAN3 consider to support </w:t>
      </w:r>
      <w:bookmarkStart w:id="16" w:name="_Hlk162874719"/>
      <w:r w:rsidR="001E5FC5" w:rsidRPr="001E5FC5">
        <w:rPr>
          <w:rFonts w:eastAsia="等线"/>
          <w:b/>
          <w:bCs/>
          <w:lang w:val="en-US" w:eastAsia="zh-CN"/>
        </w:rPr>
        <w:t>Multi-hop UE trajectory across gNBs</w:t>
      </w:r>
      <w:bookmarkEnd w:id="16"/>
      <w:r w:rsidR="001E5FC5">
        <w:rPr>
          <w:rFonts w:eastAsia="等线" w:hint="eastAsia"/>
          <w:b/>
          <w:bCs/>
          <w:lang w:val="en-US" w:eastAsia="zh-CN"/>
        </w:rPr>
        <w:t xml:space="preserve"> in Rel-19 </w:t>
      </w:r>
      <w:r w:rsidR="001E5FC5" w:rsidRPr="001E5FC5">
        <w:rPr>
          <w:rFonts w:eastAsia="等线"/>
          <w:b/>
          <w:bCs/>
          <w:lang w:val="en-US" w:eastAsia="zh-CN"/>
        </w:rPr>
        <w:t>AI/ML for NG-RAN</w:t>
      </w:r>
      <w:r w:rsidR="001E5FC5">
        <w:rPr>
          <w:rFonts w:eastAsia="等线" w:hint="eastAsia"/>
          <w:b/>
          <w:bCs/>
          <w:lang w:val="en-US" w:eastAsia="zh-CN"/>
        </w:rPr>
        <w:t>.</w:t>
      </w:r>
    </w:p>
    <w:p w14:paraId="1E47F390" w14:textId="310D8C8F" w:rsidR="00300F87" w:rsidRDefault="006A01E5">
      <w:pPr>
        <w:jc w:val="both"/>
        <w:rPr>
          <w:rFonts w:eastAsia="等线"/>
          <w:lang w:val="en-US" w:eastAsia="zh-CN"/>
        </w:rPr>
      </w:pPr>
      <w:r>
        <w:rPr>
          <w:rFonts w:eastAsia="等线" w:hint="eastAsia"/>
          <w:lang w:val="en-US" w:eastAsia="zh-CN"/>
        </w:rPr>
        <w:t xml:space="preserve">In light of the </w:t>
      </w:r>
      <w:r w:rsidRPr="006A01E5">
        <w:rPr>
          <w:rFonts w:eastAsia="等线"/>
          <w:lang w:val="en-US" w:eastAsia="zh-CN"/>
        </w:rPr>
        <w:t>mechanism of UE Trajectory prediction/collection for one hop target NG-RAN node</w:t>
      </w:r>
      <w:r>
        <w:rPr>
          <w:rFonts w:eastAsia="等线" w:hint="eastAsia"/>
          <w:lang w:val="en-US" w:eastAsia="zh-CN"/>
        </w:rPr>
        <w:t xml:space="preserve"> </w:t>
      </w:r>
      <w:r w:rsidRPr="006A01E5">
        <w:rPr>
          <w:rFonts w:eastAsia="等线"/>
          <w:lang w:val="en-US" w:eastAsia="zh-CN"/>
        </w:rPr>
        <w:t>defined in Rel-18</w:t>
      </w:r>
      <w:r>
        <w:rPr>
          <w:rFonts w:eastAsia="等线" w:hint="eastAsia"/>
          <w:lang w:val="en-US" w:eastAsia="zh-CN"/>
        </w:rPr>
        <w:t xml:space="preserve">, we prefer to reuse the existing procedures and messages </w:t>
      </w:r>
      <w:r w:rsidRPr="006A01E5">
        <w:rPr>
          <w:rFonts w:eastAsia="等线"/>
          <w:lang w:val="en-US" w:eastAsia="zh-CN"/>
        </w:rPr>
        <w:t>as much as possible</w:t>
      </w:r>
      <w:r>
        <w:rPr>
          <w:rFonts w:eastAsia="等线" w:hint="eastAsia"/>
          <w:lang w:val="en-US" w:eastAsia="zh-CN"/>
        </w:rPr>
        <w:t xml:space="preserve"> and consider only the </w:t>
      </w:r>
      <w:r w:rsidRPr="006A01E5">
        <w:rPr>
          <w:rFonts w:eastAsia="等线"/>
          <w:lang w:val="en-US" w:eastAsia="zh-CN"/>
        </w:rPr>
        <w:t>necessary</w:t>
      </w:r>
      <w:r>
        <w:rPr>
          <w:rFonts w:eastAsia="等线" w:hint="eastAsia"/>
          <w:lang w:val="en-US" w:eastAsia="zh-CN"/>
        </w:rPr>
        <w:t xml:space="preserve"> enhancements</w:t>
      </w:r>
      <w:r w:rsidR="007A46AD">
        <w:rPr>
          <w:rFonts w:eastAsia="等线" w:hint="eastAsia"/>
          <w:lang w:val="en-US" w:eastAsia="zh-CN"/>
        </w:rPr>
        <w:t xml:space="preserve"> for </w:t>
      </w:r>
      <w:r w:rsidR="007A46AD" w:rsidRPr="007A46AD">
        <w:rPr>
          <w:rFonts w:eastAsia="等线"/>
          <w:lang w:val="en-US" w:eastAsia="zh-CN"/>
        </w:rPr>
        <w:t>Multi-hop UE trajectory across gNBs</w:t>
      </w:r>
      <w:r>
        <w:rPr>
          <w:rFonts w:eastAsia="等线" w:hint="eastAsia"/>
          <w:lang w:val="en-US" w:eastAsia="zh-CN"/>
        </w:rPr>
        <w:t>.</w:t>
      </w:r>
    </w:p>
    <w:p w14:paraId="05A3687F" w14:textId="53D58AF0" w:rsidR="007A46AD" w:rsidRDefault="00EF21CF">
      <w:pPr>
        <w:jc w:val="both"/>
        <w:rPr>
          <w:rFonts w:eastAsia="等线"/>
          <w:b/>
          <w:bCs/>
          <w:lang w:val="en-US" w:eastAsia="zh-CN"/>
        </w:rPr>
      </w:pPr>
      <w:r w:rsidRPr="003B309A">
        <w:rPr>
          <w:rFonts w:eastAsia="等线" w:hint="eastAsia"/>
          <w:b/>
          <w:bCs/>
          <w:lang w:val="en-US" w:eastAsia="zh-CN"/>
        </w:rPr>
        <w:lastRenderedPageBreak/>
        <w:t xml:space="preserve">Proposal </w:t>
      </w:r>
      <w:r>
        <w:rPr>
          <w:rFonts w:eastAsia="等线" w:hint="eastAsia"/>
          <w:b/>
          <w:bCs/>
          <w:lang w:val="en-US" w:eastAsia="zh-CN"/>
        </w:rPr>
        <w:t>2</w:t>
      </w:r>
      <w:r w:rsidRPr="003B309A">
        <w:rPr>
          <w:rFonts w:eastAsia="等线" w:hint="eastAsia"/>
          <w:b/>
          <w:bCs/>
          <w:lang w:val="en-US" w:eastAsia="zh-CN"/>
        </w:rPr>
        <w:t>:</w:t>
      </w:r>
      <w:r>
        <w:rPr>
          <w:rFonts w:eastAsia="等线" w:hint="eastAsia"/>
          <w:b/>
          <w:bCs/>
          <w:lang w:val="en-US" w:eastAsia="zh-CN"/>
        </w:rPr>
        <w:t xml:space="preserve"> For the </w:t>
      </w:r>
      <w:r w:rsidRPr="00EF21CF">
        <w:rPr>
          <w:rFonts w:eastAsia="等线"/>
          <w:b/>
          <w:bCs/>
          <w:lang w:val="en-US" w:eastAsia="zh-CN"/>
        </w:rPr>
        <w:t>normative work</w:t>
      </w:r>
      <w:r>
        <w:rPr>
          <w:rFonts w:eastAsia="等线" w:hint="eastAsia"/>
          <w:b/>
          <w:bCs/>
          <w:lang w:val="en-US" w:eastAsia="zh-CN"/>
        </w:rPr>
        <w:t xml:space="preserve"> for </w:t>
      </w:r>
      <w:bookmarkStart w:id="17" w:name="OLE_LINK8"/>
      <w:r w:rsidRPr="00EF21CF">
        <w:rPr>
          <w:rFonts w:eastAsia="等线"/>
          <w:b/>
          <w:bCs/>
          <w:lang w:val="en-US" w:eastAsia="zh-CN"/>
        </w:rPr>
        <w:t>Multi-hop UE trajectory across gNBs</w:t>
      </w:r>
      <w:bookmarkEnd w:id="17"/>
      <w:r>
        <w:rPr>
          <w:rFonts w:eastAsia="等线" w:hint="eastAsia"/>
          <w:b/>
          <w:bCs/>
          <w:lang w:val="en-US" w:eastAsia="zh-CN"/>
        </w:rPr>
        <w:t xml:space="preserve">, it is proposed </w:t>
      </w:r>
      <w:r w:rsidRPr="00EF21CF">
        <w:rPr>
          <w:rFonts w:eastAsia="等线"/>
          <w:b/>
          <w:bCs/>
          <w:lang w:val="en-US" w:eastAsia="zh-CN"/>
        </w:rPr>
        <w:t xml:space="preserve">to reuse the existing procedures and messages </w:t>
      </w:r>
      <w:r w:rsidR="00877BF2">
        <w:rPr>
          <w:rFonts w:eastAsia="等线" w:hint="eastAsia"/>
          <w:b/>
          <w:bCs/>
          <w:lang w:val="en-US" w:eastAsia="zh-CN"/>
        </w:rPr>
        <w:t xml:space="preserve">of </w:t>
      </w:r>
      <w:r w:rsidR="00877BF2" w:rsidRPr="00877BF2">
        <w:rPr>
          <w:rFonts w:eastAsia="等线"/>
          <w:b/>
          <w:bCs/>
          <w:lang w:val="en-US" w:eastAsia="zh-CN"/>
        </w:rPr>
        <w:t xml:space="preserve">for one hop target node </w:t>
      </w:r>
      <w:r w:rsidRPr="00EF21CF">
        <w:rPr>
          <w:rFonts w:eastAsia="等线"/>
          <w:b/>
          <w:bCs/>
          <w:lang w:val="en-US" w:eastAsia="zh-CN"/>
        </w:rPr>
        <w:t xml:space="preserve">as much as possible and </w:t>
      </w:r>
      <w:r w:rsidR="005A41FA">
        <w:rPr>
          <w:rFonts w:eastAsia="等线" w:hint="eastAsia"/>
          <w:b/>
          <w:bCs/>
          <w:lang w:val="en-US" w:eastAsia="zh-CN"/>
        </w:rPr>
        <w:t xml:space="preserve">only </w:t>
      </w:r>
      <w:r w:rsidRPr="00EF21CF">
        <w:rPr>
          <w:rFonts w:eastAsia="等线"/>
          <w:b/>
          <w:bCs/>
          <w:lang w:val="en-US" w:eastAsia="zh-CN"/>
        </w:rPr>
        <w:t>consider the necessary enhancements</w:t>
      </w:r>
      <w:r w:rsidR="00165A01">
        <w:rPr>
          <w:rFonts w:eastAsia="等线" w:hint="eastAsia"/>
          <w:b/>
          <w:bCs/>
          <w:lang w:val="en-US" w:eastAsia="zh-CN"/>
        </w:rPr>
        <w:t xml:space="preserve"> in Rel-19</w:t>
      </w:r>
      <w:r>
        <w:rPr>
          <w:rFonts w:eastAsia="等线" w:hint="eastAsia"/>
          <w:b/>
          <w:bCs/>
          <w:lang w:val="en-US" w:eastAsia="zh-CN"/>
        </w:rPr>
        <w:t>.</w:t>
      </w:r>
    </w:p>
    <w:p w14:paraId="1B45B89E" w14:textId="0E7793C6" w:rsidR="00A46B24" w:rsidRDefault="000D54B0">
      <w:pPr>
        <w:jc w:val="both"/>
        <w:rPr>
          <w:rFonts w:eastAsia="等线"/>
          <w:lang w:val="en-US" w:eastAsia="zh-CN"/>
        </w:rPr>
      </w:pPr>
      <w:r>
        <w:rPr>
          <w:rFonts w:eastAsia="等线" w:hint="eastAsia"/>
          <w:lang w:val="en-US" w:eastAsia="zh-CN"/>
        </w:rPr>
        <w:t xml:space="preserve">From our point of view, </w:t>
      </w:r>
      <w:r w:rsidR="00A46B24">
        <w:rPr>
          <w:rFonts w:eastAsia="等线" w:hint="eastAsia"/>
          <w:lang w:val="en-US" w:eastAsia="zh-CN"/>
        </w:rPr>
        <w:t xml:space="preserve">how to </w:t>
      </w:r>
      <w:r w:rsidR="00A46B24" w:rsidRPr="00820D29">
        <w:rPr>
          <w:rFonts w:eastAsia="等线"/>
          <w:lang w:val="en-US" w:eastAsia="zh-CN"/>
        </w:rPr>
        <w:t>convey</w:t>
      </w:r>
      <w:r w:rsidR="00A46B24">
        <w:rPr>
          <w:rFonts w:eastAsia="等线" w:hint="eastAsia"/>
          <w:lang w:val="en-US" w:eastAsia="zh-CN"/>
        </w:rPr>
        <w:t xml:space="preserve"> the </w:t>
      </w:r>
      <w:r w:rsidR="00A46B24">
        <w:rPr>
          <w:rFonts w:eastAsia="等线"/>
          <w:lang w:val="en-US" w:eastAsia="zh-CN"/>
        </w:rPr>
        <w:t>predicted</w:t>
      </w:r>
      <w:r w:rsidR="00A46B24">
        <w:rPr>
          <w:rFonts w:eastAsia="等线" w:hint="eastAsia"/>
          <w:lang w:val="en-US" w:eastAsia="zh-CN"/>
        </w:rPr>
        <w:t xml:space="preserve"> </w:t>
      </w:r>
      <w:r w:rsidR="00A46B24" w:rsidRPr="00820D29">
        <w:rPr>
          <w:rFonts w:eastAsia="等线"/>
          <w:lang w:val="en-US" w:eastAsia="zh-CN"/>
        </w:rPr>
        <w:t xml:space="preserve">UE Trajectory </w:t>
      </w:r>
      <w:r w:rsidR="00A46B24">
        <w:rPr>
          <w:rFonts w:eastAsia="等线" w:hint="eastAsia"/>
          <w:lang w:val="en-US" w:eastAsia="zh-CN"/>
        </w:rPr>
        <w:t xml:space="preserve">information from Source node to multiple Target nodes and how to execute the measured UE Trajectory </w:t>
      </w:r>
      <w:r w:rsidR="009822D1">
        <w:rPr>
          <w:rFonts w:eastAsia="等线" w:hint="eastAsia"/>
          <w:lang w:val="en-US" w:eastAsia="zh-CN"/>
        </w:rPr>
        <w:t xml:space="preserve">collection are the key issues for </w:t>
      </w:r>
      <w:r w:rsidR="009822D1" w:rsidRPr="008E1B7D">
        <w:rPr>
          <w:rFonts w:eastAsia="等线"/>
          <w:lang w:val="en-US" w:eastAsia="zh-CN"/>
        </w:rPr>
        <w:t>Multi-hop UE trajectory across gNBs</w:t>
      </w:r>
      <w:r w:rsidR="009822D1">
        <w:rPr>
          <w:rFonts w:eastAsia="等线" w:hint="eastAsia"/>
          <w:lang w:val="en-US" w:eastAsia="zh-CN"/>
        </w:rPr>
        <w:t>.</w:t>
      </w:r>
      <w:r w:rsidR="00A53A38">
        <w:rPr>
          <w:rFonts w:eastAsia="等线" w:hint="eastAsia"/>
          <w:lang w:val="en-US" w:eastAsia="zh-CN"/>
        </w:rPr>
        <w:t xml:space="preserve"> They may bring </w:t>
      </w:r>
      <w:r w:rsidR="00A53A38" w:rsidRPr="00A53A38">
        <w:rPr>
          <w:rFonts w:eastAsia="等线"/>
          <w:lang w:val="en-US" w:eastAsia="zh-CN"/>
        </w:rPr>
        <w:t>a series of enhancement</w:t>
      </w:r>
      <w:r w:rsidR="00A53A38">
        <w:rPr>
          <w:rFonts w:eastAsia="等线" w:hint="eastAsia"/>
          <w:lang w:val="en-US" w:eastAsia="zh-CN"/>
        </w:rPr>
        <w:t xml:space="preserve"> requirements. </w:t>
      </w:r>
    </w:p>
    <w:p w14:paraId="21C64A79" w14:textId="02FFE6A3" w:rsidR="00543CF9" w:rsidRDefault="00543CF9">
      <w:pPr>
        <w:jc w:val="both"/>
        <w:rPr>
          <w:rFonts w:eastAsia="等线"/>
          <w:b/>
          <w:bCs/>
          <w:lang w:val="en-US" w:eastAsia="zh-CN"/>
        </w:rPr>
      </w:pPr>
      <w:r>
        <w:rPr>
          <w:rFonts w:eastAsia="等线" w:hint="eastAsia"/>
          <w:b/>
          <w:bCs/>
          <w:lang w:val="en-US" w:eastAsia="zh-CN"/>
        </w:rPr>
        <w:t>Observation 3: H</w:t>
      </w:r>
      <w:r w:rsidRPr="00543CF9">
        <w:rPr>
          <w:rFonts w:eastAsia="等线"/>
          <w:b/>
          <w:bCs/>
          <w:lang w:val="en-US" w:eastAsia="zh-CN"/>
        </w:rPr>
        <w:t>ow to convey the predicted UE Trajectory information from Source node to multiple Target nodes and how to execute the measured UE Trajectory collection are the key issues for Multi-hop UE trajectory across gNBs. They may bring a series of enhancement requirements.</w:t>
      </w:r>
    </w:p>
    <w:p w14:paraId="70BDF795" w14:textId="0FEA41D2" w:rsidR="00833B92" w:rsidRDefault="00833B92">
      <w:pPr>
        <w:jc w:val="both"/>
        <w:rPr>
          <w:rFonts w:eastAsia="等线"/>
          <w:lang w:val="en-US" w:eastAsia="zh-CN"/>
        </w:rPr>
      </w:pPr>
      <w:r w:rsidRPr="003B309A">
        <w:rPr>
          <w:rFonts w:eastAsia="等线" w:hint="eastAsia"/>
          <w:b/>
          <w:bCs/>
          <w:lang w:val="en-US" w:eastAsia="zh-CN"/>
        </w:rPr>
        <w:t xml:space="preserve">Proposal </w:t>
      </w:r>
      <w:r>
        <w:rPr>
          <w:rFonts w:eastAsia="等线" w:hint="eastAsia"/>
          <w:b/>
          <w:bCs/>
          <w:lang w:val="en-US" w:eastAsia="zh-CN"/>
        </w:rPr>
        <w:t>3</w:t>
      </w:r>
      <w:r w:rsidRPr="003B309A">
        <w:rPr>
          <w:rFonts w:eastAsia="等线" w:hint="eastAsia"/>
          <w:b/>
          <w:bCs/>
          <w:lang w:val="en-US" w:eastAsia="zh-CN"/>
        </w:rPr>
        <w:t>:</w:t>
      </w:r>
      <w:r w:rsidR="002C2E15">
        <w:rPr>
          <w:rFonts w:eastAsia="等线" w:hint="eastAsia"/>
          <w:b/>
          <w:bCs/>
          <w:lang w:val="en-US" w:eastAsia="zh-CN"/>
        </w:rPr>
        <w:t xml:space="preserve"> H</w:t>
      </w:r>
      <w:r w:rsidR="002C2E15" w:rsidRPr="00543CF9">
        <w:rPr>
          <w:rFonts w:eastAsia="等线"/>
          <w:b/>
          <w:bCs/>
          <w:lang w:val="en-US" w:eastAsia="zh-CN"/>
        </w:rPr>
        <w:t>ow to convey the predicted UE Trajectory information from Source node to multiple Target nodes and how to execute the measured UE Trajectory collection are the key issues for Multi-hop UE trajectory across gNBs.</w:t>
      </w:r>
      <w:r w:rsidR="002C2E15">
        <w:rPr>
          <w:rFonts w:eastAsia="等线" w:hint="eastAsia"/>
          <w:b/>
          <w:bCs/>
          <w:lang w:val="en-US" w:eastAsia="zh-CN"/>
        </w:rPr>
        <w:t xml:space="preserve"> It is proposed to consider these </w:t>
      </w:r>
      <w:r w:rsidR="002C2E15" w:rsidRPr="00543CF9">
        <w:rPr>
          <w:rFonts w:eastAsia="等线"/>
          <w:b/>
          <w:bCs/>
          <w:lang w:val="en-US" w:eastAsia="zh-CN"/>
        </w:rPr>
        <w:t>key issues</w:t>
      </w:r>
      <w:r w:rsidR="002C2E15">
        <w:rPr>
          <w:rFonts w:eastAsia="等线" w:hint="eastAsia"/>
          <w:b/>
          <w:bCs/>
          <w:lang w:val="en-US" w:eastAsia="zh-CN"/>
        </w:rPr>
        <w:t xml:space="preserve"> as </w:t>
      </w:r>
      <w:r w:rsidR="002C2E15" w:rsidRPr="002C2E15">
        <w:rPr>
          <w:rFonts w:eastAsia="等线"/>
          <w:b/>
          <w:bCs/>
          <w:lang w:val="en-US" w:eastAsia="zh-CN"/>
        </w:rPr>
        <w:t>the start point for the discussion on the necessary enhancements.</w:t>
      </w:r>
    </w:p>
    <w:p w14:paraId="076AFB9E" w14:textId="698BE073" w:rsidR="00FB24CE" w:rsidRDefault="006B61D3">
      <w:pPr>
        <w:jc w:val="both"/>
        <w:rPr>
          <w:rFonts w:eastAsia="等线"/>
          <w:lang w:val="en-US" w:eastAsia="zh-CN"/>
        </w:rPr>
      </w:pPr>
      <w:r>
        <w:rPr>
          <w:rFonts w:eastAsia="等线"/>
          <w:lang w:val="en-US" w:eastAsia="zh-CN"/>
        </w:rPr>
        <w:t>A</w:t>
      </w:r>
      <w:r>
        <w:rPr>
          <w:rFonts w:eastAsia="等线" w:hint="eastAsia"/>
          <w:lang w:val="en-US" w:eastAsia="zh-CN"/>
        </w:rPr>
        <w:t xml:space="preserve">s per </w:t>
      </w:r>
      <w:r w:rsidRPr="00FB24CE">
        <w:rPr>
          <w:rFonts w:eastAsia="等线"/>
          <w:lang w:val="en-US" w:eastAsia="zh-CN"/>
        </w:rPr>
        <w:t xml:space="preserve">Multi-hop </w:t>
      </w:r>
      <w:bookmarkStart w:id="18" w:name="OLE_LINK9"/>
      <w:r w:rsidRPr="00FB24CE">
        <w:rPr>
          <w:rFonts w:eastAsia="等线"/>
          <w:lang w:val="en-US" w:eastAsia="zh-CN"/>
        </w:rPr>
        <w:t>UE trajectory</w:t>
      </w:r>
      <w:bookmarkEnd w:id="18"/>
      <w:r w:rsidRPr="00FB24CE">
        <w:rPr>
          <w:rFonts w:eastAsia="等线"/>
          <w:lang w:val="en-US" w:eastAsia="zh-CN"/>
        </w:rPr>
        <w:t xml:space="preserve"> across gNBs</w:t>
      </w:r>
      <w:r>
        <w:rPr>
          <w:rFonts w:eastAsia="等线" w:hint="eastAsia"/>
          <w:lang w:val="en-US" w:eastAsia="zh-CN"/>
        </w:rPr>
        <w:t>,</w:t>
      </w:r>
      <w:r w:rsidR="00CB3214">
        <w:rPr>
          <w:rFonts w:eastAsia="等线" w:hint="eastAsia"/>
          <w:lang w:val="en-US" w:eastAsia="zh-CN"/>
        </w:rPr>
        <w:t xml:space="preserve"> the AI/ML model in Source node has the capability to generate the </w:t>
      </w:r>
      <w:r w:rsidR="00CB3214" w:rsidRPr="00FB24CE">
        <w:rPr>
          <w:rFonts w:eastAsia="等线"/>
          <w:lang w:val="en-US" w:eastAsia="zh-CN"/>
        </w:rPr>
        <w:t>UE trajectory</w:t>
      </w:r>
      <w:r w:rsidR="00CB3214">
        <w:rPr>
          <w:rFonts w:eastAsia="等线" w:hint="eastAsia"/>
          <w:lang w:val="en-US" w:eastAsia="zh-CN"/>
        </w:rPr>
        <w:t xml:space="preserve"> </w:t>
      </w:r>
      <w:r w:rsidR="00CB3214">
        <w:rPr>
          <w:rFonts w:eastAsia="等线"/>
          <w:lang w:val="en-US" w:eastAsia="zh-CN"/>
        </w:rPr>
        <w:t>prediction</w:t>
      </w:r>
      <w:r w:rsidR="00CB3214">
        <w:rPr>
          <w:rFonts w:eastAsia="等线" w:hint="eastAsia"/>
          <w:lang w:val="en-US" w:eastAsia="zh-CN"/>
        </w:rPr>
        <w:t xml:space="preserve"> which may include </w:t>
      </w:r>
      <w:r w:rsidR="00BB272A" w:rsidRPr="00BB272A">
        <w:rPr>
          <w:rFonts w:eastAsia="等线"/>
          <w:lang w:val="en-US" w:eastAsia="zh-CN"/>
        </w:rPr>
        <w:t>a list of cells</w:t>
      </w:r>
      <w:r w:rsidR="00BB272A">
        <w:rPr>
          <w:rFonts w:eastAsia="等线" w:hint="eastAsia"/>
          <w:lang w:val="en-US" w:eastAsia="zh-CN"/>
        </w:rPr>
        <w:t xml:space="preserve"> related to multiple target nodes. That means Source node should to convey the </w:t>
      </w:r>
      <w:r w:rsidR="00BB272A">
        <w:rPr>
          <w:rFonts w:eastAsia="等线"/>
          <w:lang w:val="en-US" w:eastAsia="zh-CN"/>
        </w:rPr>
        <w:t>prediction</w:t>
      </w:r>
      <w:r w:rsidR="00681FC9">
        <w:rPr>
          <w:rFonts w:eastAsia="等线" w:hint="eastAsia"/>
          <w:lang w:val="en-US" w:eastAsia="zh-CN"/>
        </w:rPr>
        <w:t xml:space="preserve"> information</w:t>
      </w:r>
      <w:r w:rsidR="00BB272A">
        <w:rPr>
          <w:rFonts w:eastAsia="等线" w:hint="eastAsia"/>
          <w:lang w:val="en-US" w:eastAsia="zh-CN"/>
        </w:rPr>
        <w:t xml:space="preserve"> to all the </w:t>
      </w:r>
      <w:r w:rsidR="00BB272A">
        <w:rPr>
          <w:rFonts w:eastAsia="等线"/>
          <w:lang w:val="en-US" w:eastAsia="zh-CN"/>
        </w:rPr>
        <w:t>related</w:t>
      </w:r>
      <w:r w:rsidR="00BB272A">
        <w:rPr>
          <w:rFonts w:eastAsia="等线" w:hint="eastAsia"/>
          <w:lang w:val="en-US" w:eastAsia="zh-CN"/>
        </w:rPr>
        <w:t xml:space="preserve"> target nodes in time.</w:t>
      </w:r>
      <w:r w:rsidR="007018E8">
        <w:rPr>
          <w:rFonts w:eastAsia="等线" w:hint="eastAsia"/>
          <w:lang w:val="en-US" w:eastAsia="zh-CN"/>
        </w:rPr>
        <w:t xml:space="preserve"> We think there are two options:</w:t>
      </w:r>
    </w:p>
    <w:p w14:paraId="4CC1B155" w14:textId="171C5765" w:rsidR="00065F7D" w:rsidRDefault="00AC07CA" w:rsidP="00065F7D">
      <w:pPr>
        <w:pStyle w:val="aff"/>
        <w:numPr>
          <w:ilvl w:val="0"/>
          <w:numId w:val="13"/>
        </w:numPr>
        <w:spacing w:after="180"/>
        <w:ind w:leftChars="0"/>
        <w:jc w:val="both"/>
        <w:rPr>
          <w:rFonts w:eastAsia="等线"/>
          <w:lang w:val="en-US" w:eastAsia="zh-CN"/>
        </w:rPr>
      </w:pPr>
      <w:r>
        <w:rPr>
          <w:rFonts w:eastAsia="等线" w:hint="eastAsia"/>
          <w:lang w:val="en-US" w:eastAsia="zh-CN"/>
        </w:rPr>
        <w:t>Option</w:t>
      </w:r>
      <w:r w:rsidR="00065F7D">
        <w:rPr>
          <w:rFonts w:eastAsia="等线" w:hint="eastAsia"/>
          <w:lang w:val="en-US" w:eastAsia="zh-CN"/>
        </w:rPr>
        <w:t xml:space="preserve"> </w:t>
      </w:r>
      <w:r>
        <w:rPr>
          <w:rFonts w:eastAsia="等线" w:hint="eastAsia"/>
          <w:lang w:val="en-US" w:eastAsia="zh-CN"/>
        </w:rPr>
        <w:t xml:space="preserve">1: </w:t>
      </w:r>
      <w:r w:rsidR="00EB4D8E">
        <w:rPr>
          <w:rFonts w:eastAsia="等线" w:hint="eastAsia"/>
          <w:lang w:val="en-US" w:eastAsia="zh-CN"/>
        </w:rPr>
        <w:t xml:space="preserve">Source node </w:t>
      </w:r>
      <w:r w:rsidR="00BE5D2E">
        <w:rPr>
          <w:rFonts w:eastAsia="等线" w:hint="eastAsia"/>
          <w:lang w:val="en-US" w:eastAsia="zh-CN"/>
        </w:rPr>
        <w:t xml:space="preserve">convey the </w:t>
      </w:r>
      <w:r w:rsidR="00BE5D2E">
        <w:rPr>
          <w:rFonts w:eastAsia="等线"/>
          <w:lang w:val="en-US" w:eastAsia="zh-CN"/>
        </w:rPr>
        <w:t>prediction</w:t>
      </w:r>
      <w:r w:rsidR="00BE5D2E">
        <w:rPr>
          <w:rFonts w:eastAsia="等线" w:hint="eastAsia"/>
          <w:lang w:val="en-US" w:eastAsia="zh-CN"/>
        </w:rPr>
        <w:t xml:space="preserve"> information to every target node directly by itself.</w:t>
      </w:r>
      <w:r w:rsidR="00EC0D25">
        <w:rPr>
          <w:rFonts w:eastAsia="等线" w:hint="eastAsia"/>
          <w:lang w:val="en-US" w:eastAsia="zh-CN"/>
        </w:rPr>
        <w:t xml:space="preserve"> </w:t>
      </w:r>
      <w:r w:rsidR="00A73D68">
        <w:rPr>
          <w:rFonts w:eastAsia="等线"/>
          <w:lang w:val="en-US" w:eastAsia="zh-CN"/>
        </w:rPr>
        <w:t>I</w:t>
      </w:r>
      <w:r w:rsidR="00A73D68">
        <w:rPr>
          <w:rFonts w:eastAsia="等线" w:hint="eastAsia"/>
          <w:lang w:val="en-US" w:eastAsia="zh-CN"/>
        </w:rPr>
        <w:t xml:space="preserve">t may cause the </w:t>
      </w:r>
      <w:r w:rsidR="00A73D68" w:rsidRPr="00A73D68">
        <w:rPr>
          <w:rFonts w:eastAsia="等线"/>
          <w:lang w:val="en-US" w:eastAsia="zh-CN"/>
        </w:rPr>
        <w:t>large signaling overhead</w:t>
      </w:r>
      <w:r w:rsidR="00A73D68">
        <w:rPr>
          <w:rFonts w:eastAsia="等线" w:hint="eastAsia"/>
          <w:lang w:val="en-US" w:eastAsia="zh-CN"/>
        </w:rPr>
        <w:t xml:space="preserve"> for source node and </w:t>
      </w:r>
      <w:r w:rsidR="00065F7D">
        <w:rPr>
          <w:rFonts w:eastAsia="等线" w:hint="eastAsia"/>
          <w:lang w:val="en-US" w:eastAsia="zh-CN"/>
        </w:rPr>
        <w:t>may be limited by the interface between Source node and Target nodes which will make the procedure complexed.</w:t>
      </w:r>
    </w:p>
    <w:p w14:paraId="5AD8F052" w14:textId="6B556AD8" w:rsidR="00BB272A" w:rsidRPr="004D055C" w:rsidRDefault="00065F7D" w:rsidP="00974C61">
      <w:pPr>
        <w:pStyle w:val="aff"/>
        <w:numPr>
          <w:ilvl w:val="0"/>
          <w:numId w:val="13"/>
        </w:numPr>
        <w:spacing w:after="180"/>
        <w:ind w:leftChars="0"/>
        <w:jc w:val="both"/>
        <w:rPr>
          <w:rFonts w:eastAsia="等线"/>
          <w:lang w:val="en-US" w:eastAsia="zh-CN"/>
        </w:rPr>
      </w:pPr>
      <w:r w:rsidRPr="004D055C">
        <w:rPr>
          <w:rFonts w:eastAsia="等线" w:hint="eastAsia"/>
          <w:lang w:val="en-US" w:eastAsia="zh-CN"/>
        </w:rPr>
        <w:t>Option 2:</w:t>
      </w:r>
      <w:r w:rsidR="006B3489" w:rsidRPr="004D055C">
        <w:rPr>
          <w:rFonts w:eastAsia="等线" w:hint="eastAsia"/>
          <w:lang w:val="en-US" w:eastAsia="zh-CN"/>
        </w:rPr>
        <w:t xml:space="preserve"> </w:t>
      </w:r>
      <w:r w:rsidR="0047254A" w:rsidRPr="004D055C">
        <w:rPr>
          <w:rFonts w:eastAsia="等线" w:hint="eastAsia"/>
          <w:lang w:val="en-US" w:eastAsia="zh-CN"/>
        </w:rPr>
        <w:t xml:space="preserve">Source node convey the </w:t>
      </w:r>
      <w:r w:rsidR="0047254A" w:rsidRPr="004D055C">
        <w:rPr>
          <w:rFonts w:eastAsia="等线"/>
          <w:lang w:val="en-US" w:eastAsia="zh-CN"/>
        </w:rPr>
        <w:t>prediction</w:t>
      </w:r>
      <w:r w:rsidR="0047254A" w:rsidRPr="004D055C">
        <w:rPr>
          <w:rFonts w:eastAsia="等线" w:hint="eastAsia"/>
          <w:lang w:val="en-US" w:eastAsia="zh-CN"/>
        </w:rPr>
        <w:t xml:space="preserve"> information to the first hop</w:t>
      </w:r>
      <w:r w:rsidR="008A321F" w:rsidRPr="004D055C">
        <w:rPr>
          <w:rFonts w:eastAsia="等线" w:hint="eastAsia"/>
          <w:lang w:val="en-US" w:eastAsia="zh-CN"/>
        </w:rPr>
        <w:t xml:space="preserve"> </w:t>
      </w:r>
      <w:r w:rsidR="0047254A" w:rsidRPr="004D055C">
        <w:rPr>
          <w:rFonts w:eastAsia="等线" w:hint="eastAsia"/>
          <w:lang w:val="en-US" w:eastAsia="zh-CN"/>
        </w:rPr>
        <w:t>Target node (e.g., Target node-1 in Figure1)</w:t>
      </w:r>
      <w:r w:rsidR="008A321F" w:rsidRPr="004D055C">
        <w:rPr>
          <w:rFonts w:eastAsia="等线" w:hint="eastAsia"/>
          <w:lang w:val="en-US" w:eastAsia="zh-CN"/>
        </w:rPr>
        <w:t>. A</w:t>
      </w:r>
      <w:r w:rsidR="0047254A" w:rsidRPr="004D055C">
        <w:rPr>
          <w:rFonts w:eastAsia="等线" w:hint="eastAsia"/>
          <w:lang w:val="en-US" w:eastAsia="zh-CN"/>
        </w:rPr>
        <w:t xml:space="preserve">nd then Target node-1 convey the </w:t>
      </w:r>
      <w:r w:rsidR="0047254A" w:rsidRPr="004D055C">
        <w:rPr>
          <w:rFonts w:eastAsia="等线"/>
          <w:lang w:val="en-US" w:eastAsia="zh-CN"/>
        </w:rPr>
        <w:t>prediction</w:t>
      </w:r>
      <w:r w:rsidR="0047254A" w:rsidRPr="004D055C">
        <w:rPr>
          <w:rFonts w:eastAsia="等线" w:hint="eastAsia"/>
          <w:lang w:val="en-US" w:eastAsia="zh-CN"/>
        </w:rPr>
        <w:t xml:space="preserve"> information to its next </w:t>
      </w:r>
      <w:r w:rsidR="008A321F" w:rsidRPr="004D055C">
        <w:rPr>
          <w:rFonts w:eastAsia="等线" w:hint="eastAsia"/>
          <w:lang w:val="en-US" w:eastAsia="zh-CN"/>
        </w:rPr>
        <w:t xml:space="preserve">hop </w:t>
      </w:r>
      <w:r w:rsidR="0047254A" w:rsidRPr="004D055C">
        <w:rPr>
          <w:rFonts w:eastAsia="等线" w:hint="eastAsia"/>
          <w:lang w:val="en-US" w:eastAsia="zh-CN"/>
        </w:rPr>
        <w:t>Target node (e.g., Target node-2 in Figure1)</w:t>
      </w:r>
      <w:r w:rsidR="00AE7C34" w:rsidRPr="004D055C">
        <w:rPr>
          <w:rFonts w:eastAsia="等线" w:hint="eastAsia"/>
          <w:lang w:val="en-US" w:eastAsia="zh-CN"/>
        </w:rPr>
        <w:t xml:space="preserve"> </w:t>
      </w:r>
      <w:r w:rsidR="008A321F" w:rsidRPr="004D055C">
        <w:rPr>
          <w:rFonts w:eastAsia="等线" w:hint="eastAsia"/>
          <w:lang w:val="en-US" w:eastAsia="zh-CN"/>
        </w:rPr>
        <w:t xml:space="preserve">when Target node-1 make sure UE </w:t>
      </w:r>
      <w:bookmarkStart w:id="19" w:name="OLE_LINK11"/>
      <w:r w:rsidR="00A321C0" w:rsidRPr="004D055C">
        <w:rPr>
          <w:rFonts w:eastAsia="等线" w:hint="eastAsia"/>
          <w:lang w:val="en-US" w:eastAsia="zh-CN"/>
        </w:rPr>
        <w:t xml:space="preserve">will </w:t>
      </w:r>
      <w:r w:rsidR="008A321F" w:rsidRPr="004D055C">
        <w:rPr>
          <w:rFonts w:eastAsia="等线" w:hint="eastAsia"/>
          <w:lang w:val="en-US" w:eastAsia="zh-CN"/>
        </w:rPr>
        <w:t>handover</w:t>
      </w:r>
      <w:bookmarkEnd w:id="19"/>
      <w:r w:rsidR="008A321F" w:rsidRPr="004D055C">
        <w:rPr>
          <w:rFonts w:eastAsia="等线" w:hint="eastAsia"/>
          <w:lang w:val="en-US" w:eastAsia="zh-CN"/>
        </w:rPr>
        <w:t xml:space="preserve"> to Target node-2. </w:t>
      </w:r>
      <w:r w:rsidR="004D055C" w:rsidRPr="004D055C">
        <w:rPr>
          <w:rFonts w:eastAsia="等线" w:hint="eastAsia"/>
          <w:lang w:val="en-US" w:eastAsia="zh-CN"/>
        </w:rPr>
        <w:t xml:space="preserve">And then Target node-2 send the related </w:t>
      </w:r>
      <w:r w:rsidR="004D055C" w:rsidRPr="004D055C">
        <w:rPr>
          <w:rFonts w:eastAsia="等线"/>
          <w:lang w:val="en-US" w:eastAsia="zh-CN"/>
        </w:rPr>
        <w:t>prediction</w:t>
      </w:r>
      <w:r w:rsidR="004D055C" w:rsidRPr="004D055C">
        <w:rPr>
          <w:rFonts w:eastAsia="等线" w:hint="eastAsia"/>
          <w:lang w:val="en-US" w:eastAsia="zh-CN"/>
        </w:rPr>
        <w:t xml:space="preserve"> information to its next hop Target node. That means the </w:t>
      </w:r>
      <w:r w:rsidR="004D055C" w:rsidRPr="004D055C">
        <w:rPr>
          <w:rFonts w:eastAsia="等线"/>
          <w:lang w:val="en-US" w:eastAsia="zh-CN"/>
        </w:rPr>
        <w:t>prediction</w:t>
      </w:r>
      <w:r w:rsidR="004D055C" w:rsidRPr="004D055C">
        <w:rPr>
          <w:rFonts w:eastAsia="等线" w:hint="eastAsia"/>
          <w:lang w:val="en-US" w:eastAsia="zh-CN"/>
        </w:rPr>
        <w:t xml:space="preserve"> information will </w:t>
      </w:r>
      <w:r w:rsidR="00761144">
        <w:rPr>
          <w:rFonts w:eastAsia="等线" w:hint="eastAsia"/>
          <w:lang w:val="en-US" w:eastAsia="zh-CN"/>
        </w:rPr>
        <w:t xml:space="preserve">be </w:t>
      </w:r>
      <w:r w:rsidR="004D055C" w:rsidRPr="004D055C">
        <w:rPr>
          <w:rFonts w:eastAsia="等线" w:hint="eastAsia"/>
          <w:lang w:val="en-US" w:eastAsia="zh-CN"/>
        </w:rPr>
        <w:t xml:space="preserve">conveyed from one node to the next </w:t>
      </w:r>
      <w:r w:rsidR="00761144">
        <w:rPr>
          <w:rFonts w:eastAsia="等线" w:hint="eastAsia"/>
          <w:lang w:val="en-US" w:eastAsia="zh-CN"/>
        </w:rPr>
        <w:t xml:space="preserve">hop </w:t>
      </w:r>
      <w:r w:rsidR="004D055C" w:rsidRPr="004D055C">
        <w:rPr>
          <w:rFonts w:eastAsia="等线" w:hint="eastAsia"/>
          <w:lang w:val="en-US" w:eastAsia="zh-CN"/>
        </w:rPr>
        <w:t>node in order.</w:t>
      </w:r>
      <w:r w:rsidR="004D055C">
        <w:rPr>
          <w:rFonts w:eastAsia="等线" w:hint="eastAsia"/>
          <w:lang w:val="en-US" w:eastAsia="zh-CN"/>
        </w:rPr>
        <w:t xml:space="preserve"> I</w:t>
      </w:r>
      <w:r w:rsidR="00A321C0" w:rsidRPr="004D055C">
        <w:rPr>
          <w:rFonts w:eastAsia="等线" w:hint="eastAsia"/>
          <w:lang w:val="en-US" w:eastAsia="zh-CN"/>
        </w:rPr>
        <w:t xml:space="preserve">f Target node-1 does not handover the UE to Target node-2, </w:t>
      </w:r>
      <w:r w:rsidR="00794192" w:rsidRPr="004D055C">
        <w:rPr>
          <w:rFonts w:eastAsia="等线" w:hint="eastAsia"/>
          <w:lang w:val="en-US" w:eastAsia="zh-CN"/>
        </w:rPr>
        <w:t xml:space="preserve">the </w:t>
      </w:r>
      <w:r w:rsidR="00794192" w:rsidRPr="004D055C">
        <w:rPr>
          <w:rFonts w:eastAsia="等线"/>
          <w:lang w:val="en-US" w:eastAsia="zh-CN"/>
        </w:rPr>
        <w:t>prediction</w:t>
      </w:r>
      <w:r w:rsidR="00794192" w:rsidRPr="004D055C">
        <w:rPr>
          <w:rFonts w:eastAsia="等线" w:hint="eastAsia"/>
          <w:lang w:val="en-US" w:eastAsia="zh-CN"/>
        </w:rPr>
        <w:t xml:space="preserve"> information will not be sent to Target node-2 to avoid the u</w:t>
      </w:r>
      <w:r w:rsidR="00794192" w:rsidRPr="004D055C">
        <w:rPr>
          <w:rFonts w:eastAsia="等线"/>
          <w:lang w:val="en-US" w:eastAsia="zh-CN"/>
        </w:rPr>
        <w:t>nnecessary</w:t>
      </w:r>
      <w:r w:rsidR="00794192" w:rsidRPr="004D055C">
        <w:rPr>
          <w:rFonts w:eastAsia="等线" w:hint="eastAsia"/>
          <w:lang w:val="en-US" w:eastAsia="zh-CN"/>
        </w:rPr>
        <w:t xml:space="preserve"> overhead for both Target node-1 and Target node-2. </w:t>
      </w:r>
      <w:r w:rsidR="00794192" w:rsidRPr="004D055C">
        <w:rPr>
          <w:rFonts w:eastAsia="等线"/>
          <w:lang w:val="en-US" w:eastAsia="zh-CN"/>
        </w:rPr>
        <w:t>Moreover</w:t>
      </w:r>
      <w:r w:rsidR="00794192" w:rsidRPr="004D055C">
        <w:rPr>
          <w:rFonts w:eastAsia="等线" w:hint="eastAsia"/>
          <w:lang w:val="en-US" w:eastAsia="zh-CN"/>
        </w:rPr>
        <w:t xml:space="preserve">, if Target node-1 </w:t>
      </w:r>
      <w:r w:rsidR="00794192" w:rsidRPr="004D055C">
        <w:rPr>
          <w:rFonts w:eastAsia="等线"/>
          <w:lang w:val="en-US" w:eastAsia="zh-CN"/>
        </w:rPr>
        <w:t>also</w:t>
      </w:r>
      <w:r w:rsidR="00794192" w:rsidRPr="004D055C">
        <w:rPr>
          <w:rFonts w:eastAsia="等线" w:hint="eastAsia"/>
          <w:lang w:val="en-US" w:eastAsia="zh-CN"/>
        </w:rPr>
        <w:t xml:space="preserve"> has the deployment of AI/ML model for </w:t>
      </w:r>
      <w:r w:rsidR="00794192" w:rsidRPr="004D055C">
        <w:rPr>
          <w:rFonts w:eastAsia="等线"/>
          <w:lang w:val="en-US" w:eastAsia="zh-CN"/>
        </w:rPr>
        <w:t>UE Trajectory prediction</w:t>
      </w:r>
      <w:r w:rsidR="00794192" w:rsidRPr="004D055C">
        <w:rPr>
          <w:rFonts w:eastAsia="等线" w:hint="eastAsia"/>
          <w:lang w:val="en-US" w:eastAsia="zh-CN"/>
        </w:rPr>
        <w:t xml:space="preserve">, </w:t>
      </w:r>
      <w:r w:rsidR="007C77CA" w:rsidRPr="004D055C">
        <w:rPr>
          <w:rFonts w:eastAsia="等线" w:hint="eastAsia"/>
          <w:lang w:val="en-US" w:eastAsia="zh-CN"/>
        </w:rPr>
        <w:t xml:space="preserve">it can update or replace the </w:t>
      </w:r>
      <w:r w:rsidR="007C77CA" w:rsidRPr="004D055C">
        <w:rPr>
          <w:rFonts w:eastAsia="等线"/>
          <w:lang w:val="en-US" w:eastAsia="zh-CN"/>
        </w:rPr>
        <w:t>prediction</w:t>
      </w:r>
      <w:r w:rsidR="007C77CA" w:rsidRPr="004D055C">
        <w:rPr>
          <w:rFonts w:eastAsia="等线" w:hint="eastAsia"/>
          <w:lang w:val="en-US" w:eastAsia="zh-CN"/>
        </w:rPr>
        <w:t xml:space="preserve"> information from Source node and send the lasted </w:t>
      </w:r>
      <w:r w:rsidR="007C77CA" w:rsidRPr="004D055C">
        <w:rPr>
          <w:rFonts w:eastAsia="等线"/>
          <w:lang w:val="en-US" w:eastAsia="zh-CN"/>
        </w:rPr>
        <w:t>prediction</w:t>
      </w:r>
      <w:r w:rsidR="007C77CA" w:rsidRPr="004D055C">
        <w:rPr>
          <w:rFonts w:eastAsia="等线" w:hint="eastAsia"/>
          <w:lang w:val="en-US" w:eastAsia="zh-CN"/>
        </w:rPr>
        <w:t xml:space="preserve"> information to its next hop Target node </w:t>
      </w:r>
      <w:r w:rsidR="007C77CA" w:rsidRPr="004D055C">
        <w:rPr>
          <w:rFonts w:eastAsia="等线"/>
          <w:lang w:val="en-US" w:eastAsia="zh-CN"/>
        </w:rPr>
        <w:t xml:space="preserve">to ensure </w:t>
      </w:r>
      <w:r w:rsidR="007C77CA" w:rsidRPr="004D055C">
        <w:rPr>
          <w:rFonts w:eastAsia="等线" w:hint="eastAsia"/>
          <w:lang w:val="en-US" w:eastAsia="zh-CN"/>
        </w:rPr>
        <w:t xml:space="preserve">the </w:t>
      </w:r>
      <w:r w:rsidR="007C77CA" w:rsidRPr="004D055C">
        <w:rPr>
          <w:rFonts w:eastAsia="等线"/>
          <w:lang w:val="en-US" w:eastAsia="zh-CN"/>
        </w:rPr>
        <w:t>performance</w:t>
      </w:r>
      <w:r w:rsidR="007C77CA" w:rsidRPr="004D055C">
        <w:rPr>
          <w:rFonts w:eastAsia="等线" w:hint="eastAsia"/>
          <w:lang w:val="en-US" w:eastAsia="zh-CN"/>
        </w:rPr>
        <w:t xml:space="preserve"> of </w:t>
      </w:r>
      <w:r w:rsidR="007C77CA" w:rsidRPr="004D055C">
        <w:rPr>
          <w:rFonts w:eastAsia="等线"/>
          <w:lang w:val="en-US" w:eastAsia="zh-CN"/>
        </w:rPr>
        <w:t>UE Trajectory</w:t>
      </w:r>
      <w:r w:rsidR="007C77CA" w:rsidRPr="004D055C">
        <w:rPr>
          <w:rFonts w:eastAsia="等线" w:hint="eastAsia"/>
          <w:lang w:val="en-US" w:eastAsia="zh-CN"/>
        </w:rPr>
        <w:t xml:space="preserve"> prediction.</w:t>
      </w:r>
    </w:p>
    <w:p w14:paraId="709A3A0E" w14:textId="0C9B0135" w:rsidR="00FB24CE" w:rsidRDefault="00960A25">
      <w:pPr>
        <w:jc w:val="both"/>
        <w:rPr>
          <w:rFonts w:eastAsia="等线"/>
          <w:lang w:val="en-US" w:eastAsia="zh-CN"/>
        </w:rPr>
      </w:pPr>
      <w:r>
        <w:rPr>
          <w:rFonts w:eastAsia="等线" w:hint="eastAsia"/>
          <w:lang w:val="en-US" w:eastAsia="zh-CN"/>
        </w:rPr>
        <w:t xml:space="preserve">Based on the above analysis, we prefer to use Option 2 </w:t>
      </w:r>
      <w:r w:rsidR="004D055C">
        <w:rPr>
          <w:rFonts w:eastAsia="等线" w:hint="eastAsia"/>
          <w:lang w:val="en-US" w:eastAsia="zh-CN"/>
        </w:rPr>
        <w:t xml:space="preserve">as the baseline to </w:t>
      </w:r>
      <w:r w:rsidR="00F45EF4">
        <w:rPr>
          <w:rFonts w:eastAsia="等线" w:hint="eastAsia"/>
          <w:lang w:val="en-US" w:eastAsia="zh-CN"/>
        </w:rPr>
        <w:t xml:space="preserve">convey the </w:t>
      </w:r>
      <w:r w:rsidR="00F45EF4" w:rsidRPr="004D055C">
        <w:rPr>
          <w:rFonts w:eastAsia="等线"/>
          <w:lang w:val="en-US" w:eastAsia="zh-CN"/>
        </w:rPr>
        <w:t>UE Trajectory</w:t>
      </w:r>
      <w:r w:rsidR="00F45EF4" w:rsidRPr="004D055C">
        <w:rPr>
          <w:rFonts w:eastAsia="等线" w:hint="eastAsia"/>
          <w:lang w:val="en-US" w:eastAsia="zh-CN"/>
        </w:rPr>
        <w:t xml:space="preserve"> prediction</w:t>
      </w:r>
      <w:r w:rsidR="00F45EF4">
        <w:rPr>
          <w:rFonts w:eastAsia="等线" w:hint="eastAsia"/>
          <w:lang w:val="en-US" w:eastAsia="zh-CN"/>
        </w:rPr>
        <w:t xml:space="preserve"> </w:t>
      </w:r>
      <w:r w:rsidR="00F45EF4" w:rsidRPr="00F45EF4">
        <w:rPr>
          <w:rFonts w:eastAsia="等线"/>
          <w:lang w:val="en-US" w:eastAsia="zh-CN"/>
        </w:rPr>
        <w:t>across gNBs</w:t>
      </w:r>
      <w:r w:rsidR="00D9379A">
        <w:rPr>
          <w:rFonts w:eastAsia="等线" w:hint="eastAsia"/>
          <w:lang w:val="en-US" w:eastAsia="zh-CN"/>
        </w:rPr>
        <w:t xml:space="preserve"> from </w:t>
      </w:r>
      <w:r w:rsidR="00D25109">
        <w:rPr>
          <w:rFonts w:eastAsia="等线" w:hint="eastAsia"/>
          <w:lang w:val="en-US" w:eastAsia="zh-CN"/>
        </w:rPr>
        <w:t>Source node to Target node.</w:t>
      </w:r>
    </w:p>
    <w:p w14:paraId="0043CD2E" w14:textId="35CA4543" w:rsidR="008A321F" w:rsidRDefault="00761144">
      <w:pPr>
        <w:jc w:val="both"/>
        <w:rPr>
          <w:rFonts w:eastAsia="等线"/>
          <w:lang w:val="en-US" w:eastAsia="zh-CN"/>
        </w:rPr>
      </w:pPr>
      <w:r w:rsidRPr="003B309A">
        <w:rPr>
          <w:rFonts w:eastAsia="等线" w:hint="eastAsia"/>
          <w:b/>
          <w:bCs/>
          <w:lang w:val="en-US" w:eastAsia="zh-CN"/>
        </w:rPr>
        <w:t xml:space="preserve">Proposal </w:t>
      </w:r>
      <w:r>
        <w:rPr>
          <w:rFonts w:eastAsia="等线" w:hint="eastAsia"/>
          <w:b/>
          <w:bCs/>
          <w:lang w:val="en-US" w:eastAsia="zh-CN"/>
        </w:rPr>
        <w:t>4</w:t>
      </w:r>
      <w:r w:rsidRPr="003B309A">
        <w:rPr>
          <w:rFonts w:eastAsia="等线" w:hint="eastAsia"/>
          <w:b/>
          <w:bCs/>
          <w:lang w:val="en-US" w:eastAsia="zh-CN"/>
        </w:rPr>
        <w:t>:</w:t>
      </w:r>
      <w:r>
        <w:rPr>
          <w:rFonts w:eastAsia="等线" w:hint="eastAsia"/>
          <w:b/>
          <w:bCs/>
          <w:lang w:val="en-US" w:eastAsia="zh-CN"/>
        </w:rPr>
        <w:t xml:space="preserve"> The </w:t>
      </w:r>
      <w:r w:rsidRPr="00761144">
        <w:rPr>
          <w:rFonts w:eastAsia="等线"/>
          <w:b/>
          <w:bCs/>
          <w:lang w:val="en-US" w:eastAsia="zh-CN"/>
        </w:rPr>
        <w:t>baseline</w:t>
      </w:r>
      <w:r>
        <w:rPr>
          <w:rFonts w:eastAsia="等线" w:hint="eastAsia"/>
          <w:b/>
          <w:bCs/>
          <w:lang w:val="en-US" w:eastAsia="zh-CN"/>
        </w:rPr>
        <w:t xml:space="preserve"> </w:t>
      </w:r>
      <w:r w:rsidRPr="00761144">
        <w:rPr>
          <w:rFonts w:eastAsia="等线"/>
          <w:b/>
          <w:bCs/>
          <w:lang w:val="en-US" w:eastAsia="zh-CN"/>
        </w:rPr>
        <w:t>to convey the UE Trajectory prediction across gNBs</w:t>
      </w:r>
      <w:r w:rsidR="00461F84">
        <w:rPr>
          <w:rFonts w:eastAsia="等线" w:hint="eastAsia"/>
          <w:b/>
          <w:bCs/>
          <w:lang w:val="en-US" w:eastAsia="zh-CN"/>
        </w:rPr>
        <w:t xml:space="preserve"> is that </w:t>
      </w:r>
      <w:r w:rsidR="00461F84" w:rsidRPr="00461F84">
        <w:rPr>
          <w:rFonts w:eastAsia="等线"/>
          <w:b/>
          <w:bCs/>
          <w:lang w:val="en-US" w:eastAsia="zh-CN"/>
        </w:rPr>
        <w:t xml:space="preserve">the prediction information </w:t>
      </w:r>
      <w:r w:rsidR="00461F84">
        <w:rPr>
          <w:rFonts w:eastAsia="等线" w:hint="eastAsia"/>
          <w:b/>
          <w:bCs/>
          <w:lang w:val="en-US" w:eastAsia="zh-CN"/>
        </w:rPr>
        <w:t xml:space="preserve">is </w:t>
      </w:r>
      <w:r w:rsidR="00461F84" w:rsidRPr="00461F84">
        <w:rPr>
          <w:rFonts w:eastAsia="等线"/>
          <w:b/>
          <w:bCs/>
          <w:lang w:val="en-US" w:eastAsia="zh-CN"/>
        </w:rPr>
        <w:t>conveyed from one node to the next hop node in order.</w:t>
      </w:r>
      <w:r w:rsidR="0025481F">
        <w:rPr>
          <w:rFonts w:eastAsia="等线" w:hint="eastAsia"/>
          <w:b/>
          <w:bCs/>
          <w:lang w:val="en-US" w:eastAsia="zh-CN"/>
        </w:rPr>
        <w:t xml:space="preserve"> And the existing procedure of </w:t>
      </w:r>
      <w:r w:rsidR="0025481F" w:rsidRPr="0025481F">
        <w:rPr>
          <w:rFonts w:eastAsia="等线"/>
          <w:b/>
          <w:bCs/>
          <w:lang w:val="en-US" w:eastAsia="zh-CN"/>
        </w:rPr>
        <w:t>Handover Request</w:t>
      </w:r>
      <w:r w:rsidR="0025481F">
        <w:rPr>
          <w:rFonts w:eastAsia="等线" w:hint="eastAsia"/>
          <w:b/>
          <w:bCs/>
          <w:lang w:val="en-US" w:eastAsia="zh-CN"/>
        </w:rPr>
        <w:t xml:space="preserve"> to </w:t>
      </w:r>
      <w:r w:rsidR="0025481F" w:rsidRPr="0025481F">
        <w:rPr>
          <w:rFonts w:eastAsia="等线"/>
          <w:b/>
          <w:bCs/>
          <w:lang w:val="en-US" w:eastAsia="zh-CN"/>
        </w:rPr>
        <w:t>transfer</w:t>
      </w:r>
      <w:r w:rsidR="0025481F">
        <w:rPr>
          <w:rFonts w:eastAsia="等线" w:hint="eastAsia"/>
          <w:b/>
          <w:bCs/>
          <w:lang w:val="en-US" w:eastAsia="zh-CN"/>
        </w:rPr>
        <w:t xml:space="preserve"> the </w:t>
      </w:r>
      <w:r w:rsidR="0025481F" w:rsidRPr="0025481F">
        <w:rPr>
          <w:rFonts w:eastAsia="等线"/>
          <w:b/>
          <w:bCs/>
          <w:lang w:val="en-US" w:eastAsia="zh-CN"/>
        </w:rPr>
        <w:t>UE Trajectory Prediction</w:t>
      </w:r>
      <w:r w:rsidR="0025481F">
        <w:rPr>
          <w:rFonts w:eastAsia="等线" w:hint="eastAsia"/>
          <w:b/>
          <w:bCs/>
          <w:lang w:val="en-US" w:eastAsia="zh-CN"/>
        </w:rPr>
        <w:t xml:space="preserve"> can be reused.</w:t>
      </w:r>
    </w:p>
    <w:p w14:paraId="0C690755" w14:textId="1411B748" w:rsidR="00BB272A" w:rsidRDefault="0025481F">
      <w:pPr>
        <w:jc w:val="both"/>
        <w:rPr>
          <w:rFonts w:eastAsia="等线"/>
          <w:lang w:val="en-US" w:eastAsia="zh-CN"/>
        </w:rPr>
      </w:pPr>
      <w:r>
        <w:rPr>
          <w:rFonts w:eastAsia="等线" w:hint="eastAsia"/>
          <w:lang w:val="en-US" w:eastAsia="zh-CN"/>
        </w:rPr>
        <w:t xml:space="preserve">If </w:t>
      </w:r>
      <w:r w:rsidRPr="0025481F">
        <w:rPr>
          <w:rFonts w:eastAsia="等线"/>
          <w:lang w:val="en-US" w:eastAsia="zh-CN"/>
        </w:rPr>
        <w:t>Proposal 4</w:t>
      </w:r>
      <w:r>
        <w:rPr>
          <w:rFonts w:eastAsia="等线" w:hint="eastAsia"/>
          <w:lang w:val="en-US" w:eastAsia="zh-CN"/>
        </w:rPr>
        <w:t xml:space="preserve"> is agreed, the </w:t>
      </w:r>
      <w:r w:rsidR="002F3F1A" w:rsidRPr="002F3F1A">
        <w:rPr>
          <w:rFonts w:eastAsia="等线"/>
          <w:lang w:val="en-US" w:eastAsia="zh-CN"/>
        </w:rPr>
        <w:t>transfer</w:t>
      </w:r>
      <w:r w:rsidR="002F3F1A">
        <w:rPr>
          <w:rFonts w:eastAsia="等线" w:hint="eastAsia"/>
          <w:lang w:val="en-US" w:eastAsia="zh-CN"/>
        </w:rPr>
        <w:t xml:space="preserve"> time of </w:t>
      </w:r>
      <w:r w:rsidR="002F3F1A" w:rsidRPr="002F3F1A">
        <w:rPr>
          <w:rFonts w:eastAsia="等线"/>
          <w:lang w:val="en-US" w:eastAsia="zh-CN"/>
        </w:rPr>
        <w:t>UE Trajectory Prediction</w:t>
      </w:r>
      <w:r w:rsidR="002F3F1A">
        <w:rPr>
          <w:rFonts w:eastAsia="等线" w:hint="eastAsia"/>
          <w:lang w:val="en-US" w:eastAsia="zh-CN"/>
        </w:rPr>
        <w:t xml:space="preserve"> for </w:t>
      </w:r>
      <w:r w:rsidR="002F3F1A" w:rsidRPr="002F3F1A">
        <w:rPr>
          <w:rFonts w:eastAsia="等线"/>
          <w:lang w:val="en-US" w:eastAsia="zh-CN"/>
        </w:rPr>
        <w:t>Multi-hop UE trajectory across gNBs</w:t>
      </w:r>
      <w:r w:rsidR="002F3F1A">
        <w:rPr>
          <w:rFonts w:eastAsia="等线" w:hint="eastAsia"/>
          <w:lang w:val="en-US" w:eastAsia="zh-CN"/>
        </w:rPr>
        <w:t xml:space="preserve"> may be longer than the time for only one hop target node. </w:t>
      </w:r>
      <w:r w:rsidR="00732A50">
        <w:rPr>
          <w:rFonts w:eastAsia="等线" w:hint="eastAsia"/>
          <w:lang w:val="en-US" w:eastAsia="zh-CN"/>
        </w:rPr>
        <w:t xml:space="preserve">So we think the timestamp when the </w:t>
      </w:r>
      <w:r w:rsidR="00732A50" w:rsidRPr="002F3F1A">
        <w:rPr>
          <w:rFonts w:eastAsia="等线"/>
          <w:lang w:val="en-US" w:eastAsia="zh-CN"/>
        </w:rPr>
        <w:t>UE Trajectory Prediction</w:t>
      </w:r>
      <w:r w:rsidR="00732A50">
        <w:rPr>
          <w:rFonts w:eastAsia="等线" w:hint="eastAsia"/>
          <w:lang w:val="en-US" w:eastAsia="zh-CN"/>
        </w:rPr>
        <w:t xml:space="preserve"> generated and the </w:t>
      </w:r>
      <w:r w:rsidR="00732A50" w:rsidRPr="00732A50">
        <w:rPr>
          <w:rFonts w:eastAsia="等线"/>
          <w:lang w:val="en-US" w:eastAsia="zh-CN"/>
        </w:rPr>
        <w:t>period of validity</w:t>
      </w:r>
      <w:r w:rsidR="005463CA">
        <w:rPr>
          <w:rFonts w:eastAsia="等线" w:hint="eastAsia"/>
          <w:lang w:val="en-US" w:eastAsia="zh-CN"/>
        </w:rPr>
        <w:t xml:space="preserve"> for the </w:t>
      </w:r>
      <w:r w:rsidR="005463CA" w:rsidRPr="002F3F1A">
        <w:rPr>
          <w:rFonts w:eastAsia="等线"/>
          <w:lang w:val="en-US" w:eastAsia="zh-CN"/>
        </w:rPr>
        <w:t>UE Trajectory Prediction</w:t>
      </w:r>
      <w:r w:rsidR="005463CA">
        <w:rPr>
          <w:rFonts w:eastAsia="等线" w:hint="eastAsia"/>
          <w:lang w:val="en-US" w:eastAsia="zh-CN"/>
        </w:rPr>
        <w:t xml:space="preserve"> may need to be considered for </w:t>
      </w:r>
      <w:r w:rsidR="005463CA" w:rsidRPr="002F3F1A">
        <w:rPr>
          <w:rFonts w:eastAsia="等线"/>
          <w:lang w:val="en-US" w:eastAsia="zh-CN"/>
        </w:rPr>
        <w:t>Multi-hop UE trajectory across gNBs</w:t>
      </w:r>
      <w:r w:rsidR="006C7C7A">
        <w:rPr>
          <w:rFonts w:eastAsia="等线" w:hint="eastAsia"/>
          <w:lang w:val="en-US" w:eastAsia="zh-CN"/>
        </w:rPr>
        <w:t xml:space="preserve"> to avoid the </w:t>
      </w:r>
      <w:r w:rsidR="006C7C7A" w:rsidRPr="006C7C7A">
        <w:rPr>
          <w:rFonts w:eastAsia="等线"/>
          <w:lang w:val="en-US" w:eastAsia="zh-CN"/>
        </w:rPr>
        <w:t>confusion caused by outdated</w:t>
      </w:r>
      <w:r w:rsidR="006C7C7A">
        <w:rPr>
          <w:rFonts w:eastAsia="等线" w:hint="eastAsia"/>
          <w:lang w:val="en-US" w:eastAsia="zh-CN"/>
        </w:rPr>
        <w:t xml:space="preserve"> p</w:t>
      </w:r>
      <w:r w:rsidR="006C7C7A" w:rsidRPr="002F3F1A">
        <w:rPr>
          <w:rFonts w:eastAsia="等线"/>
          <w:lang w:val="en-US" w:eastAsia="zh-CN"/>
        </w:rPr>
        <w:t>rediction</w:t>
      </w:r>
      <w:r w:rsidR="006C7C7A">
        <w:rPr>
          <w:rFonts w:eastAsia="等线" w:hint="eastAsia"/>
          <w:lang w:val="en-US" w:eastAsia="zh-CN"/>
        </w:rPr>
        <w:t xml:space="preserve"> information.</w:t>
      </w:r>
    </w:p>
    <w:p w14:paraId="4F889359" w14:textId="2A65BBAD" w:rsidR="00165A01" w:rsidRDefault="00B61623">
      <w:pPr>
        <w:jc w:val="both"/>
        <w:rPr>
          <w:rFonts w:eastAsia="等线"/>
          <w:lang w:val="en-US" w:eastAsia="zh-CN"/>
        </w:rPr>
      </w:pPr>
      <w:r w:rsidRPr="003B309A">
        <w:rPr>
          <w:rFonts w:eastAsia="等线" w:hint="eastAsia"/>
          <w:b/>
          <w:bCs/>
          <w:lang w:val="en-US" w:eastAsia="zh-CN"/>
        </w:rPr>
        <w:t xml:space="preserve">Proposal </w:t>
      </w:r>
      <w:r>
        <w:rPr>
          <w:rFonts w:eastAsia="等线" w:hint="eastAsia"/>
          <w:b/>
          <w:bCs/>
          <w:lang w:val="en-US" w:eastAsia="zh-CN"/>
        </w:rPr>
        <w:t>5</w:t>
      </w:r>
      <w:r w:rsidRPr="003B309A">
        <w:rPr>
          <w:rFonts w:eastAsia="等线" w:hint="eastAsia"/>
          <w:b/>
          <w:bCs/>
          <w:lang w:val="en-US" w:eastAsia="zh-CN"/>
        </w:rPr>
        <w:t>:</w:t>
      </w:r>
      <w:r>
        <w:rPr>
          <w:rFonts w:eastAsia="等线" w:hint="eastAsia"/>
          <w:b/>
          <w:bCs/>
          <w:lang w:val="en-US" w:eastAsia="zh-CN"/>
        </w:rPr>
        <w:t xml:space="preserve"> T</w:t>
      </w:r>
      <w:r w:rsidRPr="00B61623">
        <w:rPr>
          <w:rFonts w:eastAsia="等线"/>
          <w:b/>
          <w:bCs/>
          <w:lang w:val="en-US" w:eastAsia="zh-CN"/>
        </w:rPr>
        <w:t>he timestamp when the UE Trajectory Prediction generated and the period of validity for the UE Trajectory Prediction</w:t>
      </w:r>
      <w:r w:rsidR="00A57BF8">
        <w:rPr>
          <w:rFonts w:eastAsia="等线" w:hint="eastAsia"/>
          <w:b/>
          <w:bCs/>
          <w:lang w:val="en-US" w:eastAsia="zh-CN"/>
        </w:rPr>
        <w:t xml:space="preserve"> </w:t>
      </w:r>
      <w:r w:rsidRPr="00B61623">
        <w:rPr>
          <w:rFonts w:eastAsia="等线"/>
          <w:b/>
          <w:bCs/>
          <w:lang w:val="en-US" w:eastAsia="zh-CN"/>
        </w:rPr>
        <w:t xml:space="preserve">need to be </w:t>
      </w:r>
      <w:r w:rsidR="00B166E9">
        <w:rPr>
          <w:rFonts w:eastAsia="等线" w:hint="eastAsia"/>
          <w:b/>
          <w:bCs/>
          <w:lang w:val="en-US" w:eastAsia="zh-CN"/>
        </w:rPr>
        <w:t xml:space="preserve">included in the IE of </w:t>
      </w:r>
      <w:r w:rsidR="00B166E9" w:rsidRPr="00B166E9">
        <w:rPr>
          <w:rFonts w:eastAsia="等线"/>
          <w:b/>
          <w:bCs/>
          <w:lang w:val="en-US" w:eastAsia="zh-CN"/>
        </w:rPr>
        <w:t>UE Trajectory Prediction</w:t>
      </w:r>
      <w:r w:rsidRPr="00B61623">
        <w:rPr>
          <w:rFonts w:eastAsia="等线"/>
          <w:b/>
          <w:bCs/>
          <w:lang w:val="en-US" w:eastAsia="zh-CN"/>
        </w:rPr>
        <w:t xml:space="preserve"> for Multi-hop UE trajectory across gNBs.</w:t>
      </w:r>
    </w:p>
    <w:p w14:paraId="005EF7CE" w14:textId="2EBAFBF3" w:rsidR="009D7FB2" w:rsidRDefault="00653609">
      <w:pPr>
        <w:jc w:val="both"/>
        <w:rPr>
          <w:rFonts w:eastAsia="等线"/>
          <w:lang w:val="en-US" w:eastAsia="zh-CN"/>
        </w:rPr>
      </w:pPr>
      <w:r w:rsidRPr="00653609">
        <w:rPr>
          <w:rFonts w:eastAsia="等线"/>
          <w:lang w:val="en-US" w:eastAsia="zh-CN"/>
        </w:rPr>
        <w:t>Accordingly</w:t>
      </w:r>
      <w:r>
        <w:rPr>
          <w:rFonts w:eastAsia="等线" w:hint="eastAsia"/>
          <w:lang w:val="en-US" w:eastAsia="zh-CN"/>
        </w:rPr>
        <w:t>,</w:t>
      </w:r>
      <w:r w:rsidRPr="00653609">
        <w:rPr>
          <w:rFonts w:eastAsia="等线" w:hint="eastAsia"/>
          <w:lang w:val="en-US" w:eastAsia="zh-CN"/>
        </w:rPr>
        <w:t xml:space="preserve"> </w:t>
      </w:r>
      <w:r>
        <w:rPr>
          <w:rFonts w:eastAsia="等线" w:hint="eastAsia"/>
          <w:lang w:val="en-US" w:eastAsia="zh-CN"/>
        </w:rPr>
        <w:t>m</w:t>
      </w:r>
      <w:r w:rsidR="0067305D">
        <w:rPr>
          <w:rFonts w:eastAsia="等线" w:hint="eastAsia"/>
          <w:lang w:val="en-US" w:eastAsia="zh-CN"/>
        </w:rPr>
        <w:t>easured UE Trajectory collection</w:t>
      </w:r>
      <w:r w:rsidR="00D7285D">
        <w:rPr>
          <w:rFonts w:eastAsia="等线" w:hint="eastAsia"/>
          <w:lang w:val="en-US" w:eastAsia="zh-CN"/>
        </w:rPr>
        <w:t xml:space="preserve"> has the similar problem with </w:t>
      </w:r>
      <w:r w:rsidR="00D7285D" w:rsidRPr="00D7285D">
        <w:rPr>
          <w:rFonts w:eastAsia="等线"/>
          <w:lang w:val="en-US" w:eastAsia="zh-CN"/>
        </w:rPr>
        <w:t>UE Trajectory Prediction</w:t>
      </w:r>
      <w:r w:rsidR="00D7285D">
        <w:rPr>
          <w:rFonts w:eastAsia="等线" w:hint="eastAsia"/>
          <w:lang w:val="en-US" w:eastAsia="zh-CN"/>
        </w:rPr>
        <w:t xml:space="preserve">. </w:t>
      </w:r>
      <w:r>
        <w:rPr>
          <w:rFonts w:eastAsia="等线"/>
          <w:lang w:val="en-US" w:eastAsia="zh-CN"/>
        </w:rPr>
        <w:t>A</w:t>
      </w:r>
      <w:r>
        <w:rPr>
          <w:rFonts w:eastAsia="等线" w:hint="eastAsia"/>
          <w:lang w:val="en-US" w:eastAsia="zh-CN"/>
        </w:rPr>
        <w:t xml:space="preserve">nd we also prefer to transfer the measured UE Trajectory from the node to its </w:t>
      </w:r>
      <w:r w:rsidRPr="00653609">
        <w:rPr>
          <w:rFonts w:eastAsia="等线"/>
          <w:lang w:val="en-US" w:eastAsia="zh-CN"/>
        </w:rPr>
        <w:t>previous hop</w:t>
      </w:r>
      <w:r>
        <w:rPr>
          <w:rFonts w:eastAsia="等线" w:hint="eastAsia"/>
          <w:lang w:val="en-US" w:eastAsia="zh-CN"/>
        </w:rPr>
        <w:t xml:space="preserve"> node in order.</w:t>
      </w:r>
      <w:r w:rsidR="0090460A">
        <w:rPr>
          <w:rFonts w:eastAsia="等线" w:hint="eastAsia"/>
          <w:lang w:val="en-US" w:eastAsia="zh-CN"/>
        </w:rPr>
        <w:t xml:space="preserve"> For the </w:t>
      </w:r>
      <w:r w:rsidR="0090460A" w:rsidRPr="0090460A">
        <w:rPr>
          <w:rFonts w:eastAsia="等线"/>
          <w:lang w:val="en-US" w:eastAsia="zh-CN"/>
        </w:rPr>
        <w:t>intermediate node</w:t>
      </w:r>
      <w:r w:rsidR="0090460A">
        <w:rPr>
          <w:rFonts w:eastAsia="等线" w:hint="eastAsia"/>
          <w:lang w:val="en-US" w:eastAsia="zh-CN"/>
        </w:rPr>
        <w:t xml:space="preserve">(e.g., Target node-1 in Figure1), it needs to collect measured UE Trajectory that is the cells where the UE connect within Target node-1 and receive the measured UE Trajectory that is </w:t>
      </w:r>
      <w:r w:rsidR="0090460A">
        <w:rPr>
          <w:rFonts w:eastAsia="等线"/>
          <w:lang w:val="en-US" w:eastAsia="zh-CN"/>
        </w:rPr>
        <w:t>transferred</w:t>
      </w:r>
      <w:r w:rsidR="0090460A">
        <w:rPr>
          <w:rFonts w:eastAsia="等线" w:hint="eastAsia"/>
          <w:lang w:val="en-US" w:eastAsia="zh-CN"/>
        </w:rPr>
        <w:t xml:space="preserve"> from its next hop node</w:t>
      </w:r>
      <w:r w:rsidR="00C4477D">
        <w:rPr>
          <w:rFonts w:eastAsia="等线" w:hint="eastAsia"/>
          <w:lang w:val="en-US" w:eastAsia="zh-CN"/>
        </w:rPr>
        <w:t xml:space="preserve">; and then merge the measured UE Trajectory and transfer the </w:t>
      </w:r>
      <w:r w:rsidR="00C4477D">
        <w:rPr>
          <w:rFonts w:eastAsia="等线"/>
          <w:lang w:val="en-US" w:eastAsia="zh-CN"/>
        </w:rPr>
        <w:t>information</w:t>
      </w:r>
      <w:r w:rsidR="00C4477D">
        <w:rPr>
          <w:rFonts w:eastAsia="等线" w:hint="eastAsia"/>
          <w:lang w:val="en-US" w:eastAsia="zh-CN"/>
        </w:rPr>
        <w:t xml:space="preserve"> to its </w:t>
      </w:r>
      <w:r w:rsidR="00C4477D" w:rsidRPr="00653609">
        <w:rPr>
          <w:rFonts w:eastAsia="等线"/>
          <w:lang w:val="en-US" w:eastAsia="zh-CN"/>
        </w:rPr>
        <w:t>previous hop</w:t>
      </w:r>
      <w:r w:rsidR="00C4477D">
        <w:rPr>
          <w:rFonts w:eastAsia="等线" w:hint="eastAsia"/>
          <w:lang w:val="en-US" w:eastAsia="zh-CN"/>
        </w:rPr>
        <w:t xml:space="preserve"> node.</w:t>
      </w:r>
    </w:p>
    <w:p w14:paraId="3F39D9CB" w14:textId="264FA1CE" w:rsidR="00B166E9" w:rsidRPr="0090460A" w:rsidRDefault="001D3138">
      <w:pPr>
        <w:jc w:val="both"/>
        <w:rPr>
          <w:rFonts w:eastAsia="等线"/>
          <w:lang w:val="en-US" w:eastAsia="zh-CN"/>
        </w:rPr>
      </w:pPr>
      <w:r w:rsidRPr="003B309A">
        <w:rPr>
          <w:rFonts w:eastAsia="等线" w:hint="eastAsia"/>
          <w:b/>
          <w:bCs/>
          <w:lang w:val="en-US" w:eastAsia="zh-CN"/>
        </w:rPr>
        <w:t xml:space="preserve">Proposal </w:t>
      </w:r>
      <w:r>
        <w:rPr>
          <w:rFonts w:eastAsia="等线" w:hint="eastAsia"/>
          <w:b/>
          <w:bCs/>
          <w:lang w:val="en-US" w:eastAsia="zh-CN"/>
        </w:rPr>
        <w:t>6</w:t>
      </w:r>
      <w:r w:rsidRPr="003B309A">
        <w:rPr>
          <w:rFonts w:eastAsia="等线" w:hint="eastAsia"/>
          <w:b/>
          <w:bCs/>
          <w:lang w:val="en-US" w:eastAsia="zh-CN"/>
        </w:rPr>
        <w:t>:</w:t>
      </w:r>
      <w:r>
        <w:rPr>
          <w:rFonts w:eastAsia="等线" w:hint="eastAsia"/>
          <w:b/>
          <w:bCs/>
          <w:lang w:val="en-US" w:eastAsia="zh-CN"/>
        </w:rPr>
        <w:t xml:space="preserve"> The </w:t>
      </w:r>
      <w:r w:rsidRPr="00761144">
        <w:rPr>
          <w:rFonts w:eastAsia="等线"/>
          <w:b/>
          <w:bCs/>
          <w:lang w:val="en-US" w:eastAsia="zh-CN"/>
        </w:rPr>
        <w:t>baseline</w:t>
      </w:r>
      <w:r>
        <w:rPr>
          <w:rFonts w:eastAsia="等线" w:hint="eastAsia"/>
          <w:b/>
          <w:bCs/>
          <w:lang w:val="en-US" w:eastAsia="zh-CN"/>
        </w:rPr>
        <w:t xml:space="preserve"> </w:t>
      </w:r>
      <w:r w:rsidRPr="00761144">
        <w:rPr>
          <w:rFonts w:eastAsia="等线"/>
          <w:b/>
          <w:bCs/>
          <w:lang w:val="en-US" w:eastAsia="zh-CN"/>
        </w:rPr>
        <w:t>to convey the</w:t>
      </w:r>
      <w:r>
        <w:rPr>
          <w:rFonts w:eastAsia="等线" w:hint="eastAsia"/>
          <w:b/>
          <w:bCs/>
          <w:lang w:val="en-US" w:eastAsia="zh-CN"/>
        </w:rPr>
        <w:t xml:space="preserve"> </w:t>
      </w:r>
      <w:r w:rsidRPr="001D3138">
        <w:rPr>
          <w:rFonts w:eastAsia="等线"/>
          <w:b/>
          <w:bCs/>
          <w:lang w:val="en-US" w:eastAsia="zh-CN"/>
        </w:rPr>
        <w:t>measured UE Trajectory</w:t>
      </w:r>
      <w:r>
        <w:rPr>
          <w:rFonts w:eastAsia="等线" w:hint="eastAsia"/>
          <w:b/>
          <w:bCs/>
          <w:lang w:val="en-US" w:eastAsia="zh-CN"/>
        </w:rPr>
        <w:t xml:space="preserve"> </w:t>
      </w:r>
      <w:r w:rsidRPr="00761144">
        <w:rPr>
          <w:rFonts w:eastAsia="等线"/>
          <w:b/>
          <w:bCs/>
          <w:lang w:val="en-US" w:eastAsia="zh-CN"/>
        </w:rPr>
        <w:t>across gNBs</w:t>
      </w:r>
      <w:r>
        <w:rPr>
          <w:rFonts w:eastAsia="等线" w:hint="eastAsia"/>
          <w:b/>
          <w:bCs/>
          <w:lang w:val="en-US" w:eastAsia="zh-CN"/>
        </w:rPr>
        <w:t xml:space="preserve"> is that the </w:t>
      </w:r>
      <w:r w:rsidRPr="001D3138">
        <w:rPr>
          <w:rFonts w:eastAsia="等线"/>
          <w:b/>
          <w:bCs/>
          <w:lang w:val="en-US" w:eastAsia="zh-CN"/>
        </w:rPr>
        <w:t>measured UE Trajectory</w:t>
      </w:r>
      <w:r>
        <w:rPr>
          <w:rFonts w:eastAsia="等线" w:hint="eastAsia"/>
          <w:b/>
          <w:bCs/>
          <w:lang w:val="en-US" w:eastAsia="zh-CN"/>
        </w:rPr>
        <w:t xml:space="preserve"> is </w:t>
      </w:r>
      <w:r w:rsidRPr="00461F84">
        <w:rPr>
          <w:rFonts w:eastAsia="等线"/>
          <w:b/>
          <w:bCs/>
          <w:lang w:val="en-US" w:eastAsia="zh-CN"/>
        </w:rPr>
        <w:t>conveyed from one node to the</w:t>
      </w:r>
      <w:r>
        <w:rPr>
          <w:rFonts w:eastAsia="等线" w:hint="eastAsia"/>
          <w:b/>
          <w:bCs/>
          <w:lang w:val="en-US" w:eastAsia="zh-CN"/>
        </w:rPr>
        <w:t xml:space="preserve"> </w:t>
      </w:r>
      <w:r w:rsidRPr="001D3138">
        <w:rPr>
          <w:rFonts w:eastAsia="等线"/>
          <w:b/>
          <w:bCs/>
          <w:lang w:val="en-US" w:eastAsia="zh-CN"/>
        </w:rPr>
        <w:t>previous hop node</w:t>
      </w:r>
      <w:r>
        <w:rPr>
          <w:rFonts w:eastAsia="等线" w:hint="eastAsia"/>
          <w:b/>
          <w:bCs/>
          <w:lang w:val="en-US" w:eastAsia="zh-CN"/>
        </w:rPr>
        <w:t xml:space="preserve"> </w:t>
      </w:r>
      <w:r w:rsidRPr="00461F84">
        <w:rPr>
          <w:rFonts w:eastAsia="等线"/>
          <w:b/>
          <w:bCs/>
          <w:lang w:val="en-US" w:eastAsia="zh-CN"/>
        </w:rPr>
        <w:t>in order.</w:t>
      </w:r>
      <w:r>
        <w:rPr>
          <w:rFonts w:eastAsia="等线" w:hint="eastAsia"/>
          <w:b/>
          <w:bCs/>
          <w:lang w:val="en-US" w:eastAsia="zh-CN"/>
        </w:rPr>
        <w:t xml:space="preserve"> And the existing procedure of</w:t>
      </w:r>
      <w:r w:rsidR="002F10A9">
        <w:rPr>
          <w:rFonts w:eastAsia="等线" w:hint="eastAsia"/>
          <w:b/>
          <w:bCs/>
          <w:lang w:val="en-US" w:eastAsia="zh-CN"/>
        </w:rPr>
        <w:t xml:space="preserve"> </w:t>
      </w:r>
      <w:r w:rsidR="002F10A9" w:rsidRPr="001D3138">
        <w:rPr>
          <w:rFonts w:eastAsia="等线"/>
          <w:b/>
          <w:bCs/>
          <w:lang w:val="en-US" w:eastAsia="zh-CN"/>
        </w:rPr>
        <w:t>measured UE Trajectory</w:t>
      </w:r>
      <w:r w:rsidR="002F10A9">
        <w:rPr>
          <w:rFonts w:eastAsia="等线" w:hint="eastAsia"/>
          <w:b/>
          <w:bCs/>
          <w:lang w:val="en-US" w:eastAsia="zh-CN"/>
        </w:rPr>
        <w:t xml:space="preserve"> reporting can be reused.</w:t>
      </w:r>
    </w:p>
    <w:p w14:paraId="10B7739D" w14:textId="77777777" w:rsidR="009D7FB2"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3 Conclusion</w:t>
      </w:r>
    </w:p>
    <w:p w14:paraId="68DB0029" w14:textId="77FE8882" w:rsidR="009D7FB2" w:rsidRDefault="00000000">
      <w:pPr>
        <w:rPr>
          <w:rFonts w:eastAsia="宋体"/>
          <w:lang w:eastAsia="zh-CN"/>
        </w:rPr>
      </w:pPr>
      <w:r>
        <w:rPr>
          <w:rFonts w:eastAsia="宋体" w:hint="eastAsia"/>
          <w:lang w:eastAsia="zh-CN"/>
        </w:rPr>
        <w:t>I</w:t>
      </w:r>
      <w:r>
        <w:rPr>
          <w:rFonts w:eastAsia="宋体"/>
          <w:lang w:eastAsia="zh-CN"/>
        </w:rPr>
        <w:t xml:space="preserve">n this paper, </w:t>
      </w:r>
      <w:r>
        <w:rPr>
          <w:rFonts w:eastAsia="宋体" w:hint="eastAsia"/>
          <w:lang w:eastAsia="zh-CN"/>
        </w:rPr>
        <w:t>w</w:t>
      </w:r>
      <w:r>
        <w:rPr>
          <w:rFonts w:eastAsia="宋体"/>
          <w:lang w:eastAsia="zh-CN"/>
        </w:rPr>
        <w:t>e disc</w:t>
      </w:r>
      <w:r>
        <w:rPr>
          <w:rFonts w:eastAsia="宋体" w:hint="eastAsia"/>
          <w:lang w:eastAsia="zh-CN"/>
        </w:rPr>
        <w:t xml:space="preserve">uss </w:t>
      </w:r>
      <w:r>
        <w:rPr>
          <w:rFonts w:eastAsia="宋体"/>
          <w:lang w:val="en-US"/>
        </w:rPr>
        <w:t xml:space="preserve">on </w:t>
      </w:r>
      <w:r w:rsidR="00385207">
        <w:rPr>
          <w:rFonts w:eastAsia="等线" w:hint="eastAsia"/>
          <w:lang w:val="en-US" w:eastAsia="zh-CN"/>
        </w:rPr>
        <w:t>Multi-hop UE trajectory across gNBs</w:t>
      </w:r>
      <w:r>
        <w:rPr>
          <w:rFonts w:eastAsia="宋体" w:hint="eastAsia"/>
          <w:lang w:eastAsia="zh-CN"/>
        </w:rPr>
        <w:t>, we</w:t>
      </w:r>
      <w:r>
        <w:rPr>
          <w:rFonts w:eastAsia="宋体"/>
          <w:lang w:eastAsia="zh-CN"/>
        </w:rPr>
        <w:t xml:space="preserve"> have the following </w:t>
      </w:r>
      <w:r>
        <w:rPr>
          <w:rFonts w:eastAsia="宋体"/>
          <w:lang w:val="en-US" w:eastAsia="zh-CN"/>
        </w:rPr>
        <w:t xml:space="preserve">observations and </w:t>
      </w:r>
      <w:r>
        <w:rPr>
          <w:rFonts w:eastAsia="宋体"/>
          <w:lang w:eastAsia="zh-CN"/>
        </w:rPr>
        <w:t>proposals:</w:t>
      </w:r>
    </w:p>
    <w:p w14:paraId="7A8FE572" w14:textId="77777777" w:rsidR="00385207" w:rsidRDefault="00385207" w:rsidP="00385207">
      <w:pPr>
        <w:jc w:val="both"/>
        <w:rPr>
          <w:rFonts w:eastAsia="等线"/>
          <w:b/>
          <w:bCs/>
          <w:lang w:val="en-US" w:eastAsia="zh-CN"/>
        </w:rPr>
      </w:pPr>
      <w:r>
        <w:rPr>
          <w:rFonts w:eastAsia="等线" w:hint="eastAsia"/>
          <w:b/>
          <w:bCs/>
          <w:lang w:val="en-US" w:eastAsia="zh-CN"/>
        </w:rPr>
        <w:lastRenderedPageBreak/>
        <w:t>Observation 1: The complete mechanism of UE Trajectory prediction/collection for one hop target NG-RAN node was defined in Rel-18, including</w:t>
      </w:r>
    </w:p>
    <w:p w14:paraId="7D623A8D" w14:textId="77777777" w:rsidR="00385207" w:rsidRDefault="00385207" w:rsidP="00385207">
      <w:pPr>
        <w:numPr>
          <w:ilvl w:val="0"/>
          <w:numId w:val="9"/>
        </w:numPr>
        <w:tabs>
          <w:tab w:val="left" w:pos="420"/>
        </w:tabs>
        <w:jc w:val="both"/>
        <w:rPr>
          <w:rFonts w:eastAsia="等线"/>
          <w:lang w:val="en-US" w:eastAsia="zh-CN"/>
        </w:rPr>
      </w:pPr>
      <w:r>
        <w:rPr>
          <w:rFonts w:eastAsia="等线" w:hint="eastAsia"/>
          <w:b/>
          <w:bCs/>
          <w:lang w:val="en-US" w:eastAsia="zh-CN"/>
        </w:rPr>
        <w:t>Signaling procedures of UE Trajectory prediction and measured UE Trajectory collection</w:t>
      </w:r>
    </w:p>
    <w:p w14:paraId="3C6D220B" w14:textId="77777777" w:rsidR="00385207" w:rsidRDefault="00385207" w:rsidP="00385207">
      <w:pPr>
        <w:numPr>
          <w:ilvl w:val="0"/>
          <w:numId w:val="9"/>
        </w:numPr>
        <w:tabs>
          <w:tab w:val="left" w:pos="420"/>
        </w:tabs>
        <w:jc w:val="both"/>
        <w:rPr>
          <w:rFonts w:eastAsia="等线"/>
          <w:lang w:val="en-US" w:eastAsia="zh-CN"/>
        </w:rPr>
      </w:pPr>
      <w:r>
        <w:rPr>
          <w:rFonts w:eastAsia="等线" w:hint="eastAsia"/>
          <w:b/>
          <w:bCs/>
          <w:lang w:val="en-US" w:eastAsia="zh-CN"/>
        </w:rPr>
        <w:t>Information included in predicted UE Trajectory and measured UE Trajectory</w:t>
      </w:r>
    </w:p>
    <w:p w14:paraId="2204086F" w14:textId="41BFCC59" w:rsidR="009D7FB2" w:rsidRDefault="00385207" w:rsidP="00385207">
      <w:pPr>
        <w:numPr>
          <w:ilvl w:val="0"/>
          <w:numId w:val="9"/>
        </w:numPr>
        <w:tabs>
          <w:tab w:val="left" w:pos="420"/>
        </w:tabs>
        <w:jc w:val="both"/>
        <w:rPr>
          <w:rFonts w:eastAsia="等线"/>
          <w:b/>
          <w:bCs/>
          <w:lang w:val="en-US" w:eastAsia="zh-CN"/>
        </w:rPr>
      </w:pPr>
      <w:r>
        <w:rPr>
          <w:rFonts w:eastAsia="等线" w:hint="eastAsia"/>
          <w:b/>
          <w:bCs/>
          <w:lang w:val="en-US" w:eastAsia="zh-CN"/>
        </w:rPr>
        <w:t>Configuration of UE Trajectory Collection</w:t>
      </w:r>
    </w:p>
    <w:p w14:paraId="01760E3A" w14:textId="77777777" w:rsidR="00385207" w:rsidRPr="00385207" w:rsidRDefault="00385207" w:rsidP="00385207">
      <w:pPr>
        <w:ind w:leftChars="10" w:left="20"/>
        <w:jc w:val="both"/>
        <w:rPr>
          <w:rFonts w:eastAsia="等线"/>
          <w:b/>
          <w:bCs/>
          <w:lang w:val="en-US" w:eastAsia="zh-CN"/>
        </w:rPr>
      </w:pPr>
      <w:r w:rsidRPr="00385207">
        <w:rPr>
          <w:rFonts w:eastAsia="等线" w:hint="eastAsia"/>
          <w:b/>
          <w:bCs/>
          <w:lang w:val="en-US" w:eastAsia="zh-CN"/>
        </w:rPr>
        <w:t xml:space="preserve">Observation 2: </w:t>
      </w:r>
      <w:r w:rsidRPr="00385207">
        <w:rPr>
          <w:rFonts w:eastAsia="等线"/>
          <w:b/>
          <w:bCs/>
          <w:lang w:val="en-US" w:eastAsia="zh-CN"/>
        </w:rPr>
        <w:t>As for Multi-hop UE trajectory across gNBs,</w:t>
      </w:r>
      <w:r w:rsidRPr="00385207">
        <w:rPr>
          <w:rFonts w:eastAsia="等线" w:hint="eastAsia"/>
          <w:b/>
          <w:bCs/>
          <w:lang w:val="en-US" w:eastAsia="zh-CN"/>
        </w:rPr>
        <w:t xml:space="preserve"> </w:t>
      </w:r>
      <w:r w:rsidRPr="00385207">
        <w:rPr>
          <w:rFonts w:eastAsia="等线"/>
          <w:b/>
          <w:bCs/>
          <w:lang w:val="en-US" w:eastAsia="zh-CN"/>
        </w:rPr>
        <w:t>Target node-1 can get the prediction from Source node about the information of Target node-2 (including one or multiple cells) which UE will connect to after leaving the Target node-1.</w:t>
      </w:r>
      <w:r w:rsidRPr="00385207">
        <w:rPr>
          <w:rFonts w:eastAsia="等线" w:hint="eastAsia"/>
          <w:b/>
          <w:bCs/>
          <w:lang w:val="en-US" w:eastAsia="zh-CN"/>
        </w:rPr>
        <w:t xml:space="preserve"> </w:t>
      </w:r>
      <w:r w:rsidRPr="00385207">
        <w:rPr>
          <w:rFonts w:eastAsia="等线"/>
          <w:b/>
          <w:bCs/>
          <w:lang w:val="en-US" w:eastAsia="zh-CN"/>
        </w:rPr>
        <w:t>The UE Trajectory prediction can be used as the assistance information by Target node-1 for UE handover decision and handover preparation.</w:t>
      </w:r>
    </w:p>
    <w:p w14:paraId="290C8783" w14:textId="77777777" w:rsidR="00385207" w:rsidRDefault="00385207" w:rsidP="00385207">
      <w:pPr>
        <w:ind w:leftChars="10" w:left="20"/>
        <w:jc w:val="both"/>
        <w:rPr>
          <w:rFonts w:eastAsia="等线"/>
          <w:b/>
          <w:bCs/>
          <w:lang w:val="en-US" w:eastAsia="zh-CN"/>
        </w:rPr>
      </w:pPr>
      <w:r w:rsidRPr="00385207">
        <w:rPr>
          <w:rFonts w:eastAsia="等线" w:hint="eastAsia"/>
          <w:b/>
          <w:bCs/>
          <w:lang w:val="en-US" w:eastAsia="zh-CN"/>
        </w:rPr>
        <w:t xml:space="preserve">Proposal 1: RAN3 consider to support </w:t>
      </w:r>
      <w:r w:rsidRPr="00385207">
        <w:rPr>
          <w:rFonts w:eastAsia="等线"/>
          <w:b/>
          <w:bCs/>
          <w:lang w:val="en-US" w:eastAsia="zh-CN"/>
        </w:rPr>
        <w:t>Multi-hop UE trajectory across gNBs</w:t>
      </w:r>
      <w:r w:rsidRPr="00385207">
        <w:rPr>
          <w:rFonts w:eastAsia="等线" w:hint="eastAsia"/>
          <w:b/>
          <w:bCs/>
          <w:lang w:val="en-US" w:eastAsia="zh-CN"/>
        </w:rPr>
        <w:t xml:space="preserve"> in Rel-19 </w:t>
      </w:r>
      <w:r w:rsidRPr="00385207">
        <w:rPr>
          <w:rFonts w:eastAsia="等线"/>
          <w:b/>
          <w:bCs/>
          <w:lang w:val="en-US" w:eastAsia="zh-CN"/>
        </w:rPr>
        <w:t>AI/ML for NG-RAN</w:t>
      </w:r>
      <w:r w:rsidRPr="00385207">
        <w:rPr>
          <w:rFonts w:eastAsia="等线" w:hint="eastAsia"/>
          <w:b/>
          <w:bCs/>
          <w:lang w:val="en-US" w:eastAsia="zh-CN"/>
        </w:rPr>
        <w:t>.</w:t>
      </w:r>
    </w:p>
    <w:p w14:paraId="54B0EBBA" w14:textId="77777777" w:rsidR="00385207" w:rsidRDefault="00385207" w:rsidP="00385207">
      <w:pPr>
        <w:jc w:val="both"/>
        <w:rPr>
          <w:rFonts w:eastAsia="等线"/>
          <w:b/>
          <w:bCs/>
          <w:lang w:val="en-US" w:eastAsia="zh-CN"/>
        </w:rPr>
      </w:pPr>
      <w:r w:rsidRPr="003B309A">
        <w:rPr>
          <w:rFonts w:eastAsia="等线" w:hint="eastAsia"/>
          <w:b/>
          <w:bCs/>
          <w:lang w:val="en-US" w:eastAsia="zh-CN"/>
        </w:rPr>
        <w:t xml:space="preserve">Proposal </w:t>
      </w:r>
      <w:r>
        <w:rPr>
          <w:rFonts w:eastAsia="等线" w:hint="eastAsia"/>
          <w:b/>
          <w:bCs/>
          <w:lang w:val="en-US" w:eastAsia="zh-CN"/>
        </w:rPr>
        <w:t>2</w:t>
      </w:r>
      <w:r w:rsidRPr="003B309A">
        <w:rPr>
          <w:rFonts w:eastAsia="等线" w:hint="eastAsia"/>
          <w:b/>
          <w:bCs/>
          <w:lang w:val="en-US" w:eastAsia="zh-CN"/>
        </w:rPr>
        <w:t>:</w:t>
      </w:r>
      <w:r>
        <w:rPr>
          <w:rFonts w:eastAsia="等线" w:hint="eastAsia"/>
          <w:b/>
          <w:bCs/>
          <w:lang w:val="en-US" w:eastAsia="zh-CN"/>
        </w:rPr>
        <w:t xml:space="preserve"> For the </w:t>
      </w:r>
      <w:r w:rsidRPr="00EF21CF">
        <w:rPr>
          <w:rFonts w:eastAsia="等线"/>
          <w:b/>
          <w:bCs/>
          <w:lang w:val="en-US" w:eastAsia="zh-CN"/>
        </w:rPr>
        <w:t>normative work</w:t>
      </w:r>
      <w:r>
        <w:rPr>
          <w:rFonts w:eastAsia="等线" w:hint="eastAsia"/>
          <w:b/>
          <w:bCs/>
          <w:lang w:val="en-US" w:eastAsia="zh-CN"/>
        </w:rPr>
        <w:t xml:space="preserve"> for </w:t>
      </w:r>
      <w:r w:rsidRPr="00EF21CF">
        <w:rPr>
          <w:rFonts w:eastAsia="等线"/>
          <w:b/>
          <w:bCs/>
          <w:lang w:val="en-US" w:eastAsia="zh-CN"/>
        </w:rPr>
        <w:t>Multi-hop UE trajectory across gNBs</w:t>
      </w:r>
      <w:r>
        <w:rPr>
          <w:rFonts w:eastAsia="等线" w:hint="eastAsia"/>
          <w:b/>
          <w:bCs/>
          <w:lang w:val="en-US" w:eastAsia="zh-CN"/>
        </w:rPr>
        <w:t xml:space="preserve">, it is proposed </w:t>
      </w:r>
      <w:r w:rsidRPr="00EF21CF">
        <w:rPr>
          <w:rFonts w:eastAsia="等线"/>
          <w:b/>
          <w:bCs/>
          <w:lang w:val="en-US" w:eastAsia="zh-CN"/>
        </w:rPr>
        <w:t xml:space="preserve">to reuse the existing procedures and messages </w:t>
      </w:r>
      <w:r>
        <w:rPr>
          <w:rFonts w:eastAsia="等线" w:hint="eastAsia"/>
          <w:b/>
          <w:bCs/>
          <w:lang w:val="en-US" w:eastAsia="zh-CN"/>
        </w:rPr>
        <w:t xml:space="preserve">of </w:t>
      </w:r>
      <w:r w:rsidRPr="00877BF2">
        <w:rPr>
          <w:rFonts w:eastAsia="等线"/>
          <w:b/>
          <w:bCs/>
          <w:lang w:val="en-US" w:eastAsia="zh-CN"/>
        </w:rPr>
        <w:t xml:space="preserve">for one hop target node </w:t>
      </w:r>
      <w:r w:rsidRPr="00EF21CF">
        <w:rPr>
          <w:rFonts w:eastAsia="等线"/>
          <w:b/>
          <w:bCs/>
          <w:lang w:val="en-US" w:eastAsia="zh-CN"/>
        </w:rPr>
        <w:t xml:space="preserve">as much as possible and </w:t>
      </w:r>
      <w:r>
        <w:rPr>
          <w:rFonts w:eastAsia="等线" w:hint="eastAsia"/>
          <w:b/>
          <w:bCs/>
          <w:lang w:val="en-US" w:eastAsia="zh-CN"/>
        </w:rPr>
        <w:t xml:space="preserve">only </w:t>
      </w:r>
      <w:r w:rsidRPr="00EF21CF">
        <w:rPr>
          <w:rFonts w:eastAsia="等线"/>
          <w:b/>
          <w:bCs/>
          <w:lang w:val="en-US" w:eastAsia="zh-CN"/>
        </w:rPr>
        <w:t>consider the necessary enhancements</w:t>
      </w:r>
      <w:r>
        <w:rPr>
          <w:rFonts w:eastAsia="等线" w:hint="eastAsia"/>
          <w:b/>
          <w:bCs/>
          <w:lang w:val="en-US" w:eastAsia="zh-CN"/>
        </w:rPr>
        <w:t xml:space="preserve"> in Rel-19.</w:t>
      </w:r>
    </w:p>
    <w:p w14:paraId="1187C3EC" w14:textId="77777777" w:rsidR="00385207" w:rsidRDefault="00385207" w:rsidP="00385207">
      <w:pPr>
        <w:jc w:val="both"/>
        <w:rPr>
          <w:rFonts w:eastAsia="等线"/>
          <w:b/>
          <w:bCs/>
          <w:lang w:val="en-US" w:eastAsia="zh-CN"/>
        </w:rPr>
      </w:pPr>
      <w:r>
        <w:rPr>
          <w:rFonts w:eastAsia="等线" w:hint="eastAsia"/>
          <w:b/>
          <w:bCs/>
          <w:lang w:val="en-US" w:eastAsia="zh-CN"/>
        </w:rPr>
        <w:t>Observation 3: H</w:t>
      </w:r>
      <w:r w:rsidRPr="00543CF9">
        <w:rPr>
          <w:rFonts w:eastAsia="等线"/>
          <w:b/>
          <w:bCs/>
          <w:lang w:val="en-US" w:eastAsia="zh-CN"/>
        </w:rPr>
        <w:t>ow to convey the predicted UE Trajectory information from Source node to multiple Target nodes and how to execute the measured UE Trajectory collection are the key issues for Multi-hop UE trajectory across gNBs. They may bring a series of enhancement requirements.</w:t>
      </w:r>
    </w:p>
    <w:p w14:paraId="2073F2DA" w14:textId="77777777" w:rsidR="00385207" w:rsidRDefault="00385207" w:rsidP="00385207">
      <w:pPr>
        <w:jc w:val="both"/>
        <w:rPr>
          <w:rFonts w:eastAsia="等线"/>
          <w:lang w:val="en-US" w:eastAsia="zh-CN"/>
        </w:rPr>
      </w:pPr>
      <w:r w:rsidRPr="003B309A">
        <w:rPr>
          <w:rFonts w:eastAsia="等线" w:hint="eastAsia"/>
          <w:b/>
          <w:bCs/>
          <w:lang w:val="en-US" w:eastAsia="zh-CN"/>
        </w:rPr>
        <w:t xml:space="preserve">Proposal </w:t>
      </w:r>
      <w:r>
        <w:rPr>
          <w:rFonts w:eastAsia="等线" w:hint="eastAsia"/>
          <w:b/>
          <w:bCs/>
          <w:lang w:val="en-US" w:eastAsia="zh-CN"/>
        </w:rPr>
        <w:t>3</w:t>
      </w:r>
      <w:r w:rsidRPr="003B309A">
        <w:rPr>
          <w:rFonts w:eastAsia="等线" w:hint="eastAsia"/>
          <w:b/>
          <w:bCs/>
          <w:lang w:val="en-US" w:eastAsia="zh-CN"/>
        </w:rPr>
        <w:t>:</w:t>
      </w:r>
      <w:r>
        <w:rPr>
          <w:rFonts w:eastAsia="等线" w:hint="eastAsia"/>
          <w:b/>
          <w:bCs/>
          <w:lang w:val="en-US" w:eastAsia="zh-CN"/>
        </w:rPr>
        <w:t xml:space="preserve"> H</w:t>
      </w:r>
      <w:r w:rsidRPr="00543CF9">
        <w:rPr>
          <w:rFonts w:eastAsia="等线"/>
          <w:b/>
          <w:bCs/>
          <w:lang w:val="en-US" w:eastAsia="zh-CN"/>
        </w:rPr>
        <w:t>ow to convey the predicted UE Trajectory information from Source node to multiple Target nodes and how to execute the measured UE Trajectory collection are the key issues for Multi-hop UE trajectory across gNBs.</w:t>
      </w:r>
      <w:r>
        <w:rPr>
          <w:rFonts w:eastAsia="等线" w:hint="eastAsia"/>
          <w:b/>
          <w:bCs/>
          <w:lang w:val="en-US" w:eastAsia="zh-CN"/>
        </w:rPr>
        <w:t xml:space="preserve"> It is proposed to consider these </w:t>
      </w:r>
      <w:r w:rsidRPr="00543CF9">
        <w:rPr>
          <w:rFonts w:eastAsia="等线"/>
          <w:b/>
          <w:bCs/>
          <w:lang w:val="en-US" w:eastAsia="zh-CN"/>
        </w:rPr>
        <w:t>key issues</w:t>
      </w:r>
      <w:r>
        <w:rPr>
          <w:rFonts w:eastAsia="等线" w:hint="eastAsia"/>
          <w:b/>
          <w:bCs/>
          <w:lang w:val="en-US" w:eastAsia="zh-CN"/>
        </w:rPr>
        <w:t xml:space="preserve"> as </w:t>
      </w:r>
      <w:r w:rsidRPr="002C2E15">
        <w:rPr>
          <w:rFonts w:eastAsia="等线"/>
          <w:b/>
          <w:bCs/>
          <w:lang w:val="en-US" w:eastAsia="zh-CN"/>
        </w:rPr>
        <w:t>the start point for the discussion on the necessary enhancements.</w:t>
      </w:r>
    </w:p>
    <w:p w14:paraId="205A132F" w14:textId="77777777" w:rsidR="00385207" w:rsidRDefault="00385207" w:rsidP="00385207">
      <w:pPr>
        <w:jc w:val="both"/>
        <w:rPr>
          <w:rFonts w:eastAsia="等线"/>
          <w:lang w:val="en-US" w:eastAsia="zh-CN"/>
        </w:rPr>
      </w:pPr>
      <w:r w:rsidRPr="003B309A">
        <w:rPr>
          <w:rFonts w:eastAsia="等线" w:hint="eastAsia"/>
          <w:b/>
          <w:bCs/>
          <w:lang w:val="en-US" w:eastAsia="zh-CN"/>
        </w:rPr>
        <w:t xml:space="preserve">Proposal </w:t>
      </w:r>
      <w:r>
        <w:rPr>
          <w:rFonts w:eastAsia="等线" w:hint="eastAsia"/>
          <w:b/>
          <w:bCs/>
          <w:lang w:val="en-US" w:eastAsia="zh-CN"/>
        </w:rPr>
        <w:t>4</w:t>
      </w:r>
      <w:r w:rsidRPr="003B309A">
        <w:rPr>
          <w:rFonts w:eastAsia="等线" w:hint="eastAsia"/>
          <w:b/>
          <w:bCs/>
          <w:lang w:val="en-US" w:eastAsia="zh-CN"/>
        </w:rPr>
        <w:t>:</w:t>
      </w:r>
      <w:r>
        <w:rPr>
          <w:rFonts w:eastAsia="等线" w:hint="eastAsia"/>
          <w:b/>
          <w:bCs/>
          <w:lang w:val="en-US" w:eastAsia="zh-CN"/>
        </w:rPr>
        <w:t xml:space="preserve"> The </w:t>
      </w:r>
      <w:r w:rsidRPr="00761144">
        <w:rPr>
          <w:rFonts w:eastAsia="等线"/>
          <w:b/>
          <w:bCs/>
          <w:lang w:val="en-US" w:eastAsia="zh-CN"/>
        </w:rPr>
        <w:t>baseline</w:t>
      </w:r>
      <w:r>
        <w:rPr>
          <w:rFonts w:eastAsia="等线" w:hint="eastAsia"/>
          <w:b/>
          <w:bCs/>
          <w:lang w:val="en-US" w:eastAsia="zh-CN"/>
        </w:rPr>
        <w:t xml:space="preserve"> </w:t>
      </w:r>
      <w:r w:rsidRPr="00761144">
        <w:rPr>
          <w:rFonts w:eastAsia="等线"/>
          <w:b/>
          <w:bCs/>
          <w:lang w:val="en-US" w:eastAsia="zh-CN"/>
        </w:rPr>
        <w:t>to convey the UE Trajectory prediction across gNBs</w:t>
      </w:r>
      <w:r>
        <w:rPr>
          <w:rFonts w:eastAsia="等线" w:hint="eastAsia"/>
          <w:b/>
          <w:bCs/>
          <w:lang w:val="en-US" w:eastAsia="zh-CN"/>
        </w:rPr>
        <w:t xml:space="preserve"> is that </w:t>
      </w:r>
      <w:r w:rsidRPr="00461F84">
        <w:rPr>
          <w:rFonts w:eastAsia="等线"/>
          <w:b/>
          <w:bCs/>
          <w:lang w:val="en-US" w:eastAsia="zh-CN"/>
        </w:rPr>
        <w:t xml:space="preserve">the prediction information </w:t>
      </w:r>
      <w:r>
        <w:rPr>
          <w:rFonts w:eastAsia="等线" w:hint="eastAsia"/>
          <w:b/>
          <w:bCs/>
          <w:lang w:val="en-US" w:eastAsia="zh-CN"/>
        </w:rPr>
        <w:t xml:space="preserve">is </w:t>
      </w:r>
      <w:r w:rsidRPr="00461F84">
        <w:rPr>
          <w:rFonts w:eastAsia="等线"/>
          <w:b/>
          <w:bCs/>
          <w:lang w:val="en-US" w:eastAsia="zh-CN"/>
        </w:rPr>
        <w:t>conveyed from one node to the next hop node in order.</w:t>
      </w:r>
      <w:r>
        <w:rPr>
          <w:rFonts w:eastAsia="等线" w:hint="eastAsia"/>
          <w:b/>
          <w:bCs/>
          <w:lang w:val="en-US" w:eastAsia="zh-CN"/>
        </w:rPr>
        <w:t xml:space="preserve"> And the existing procedure of </w:t>
      </w:r>
      <w:r w:rsidRPr="0025481F">
        <w:rPr>
          <w:rFonts w:eastAsia="等线"/>
          <w:b/>
          <w:bCs/>
          <w:lang w:val="en-US" w:eastAsia="zh-CN"/>
        </w:rPr>
        <w:t>Handover Request</w:t>
      </w:r>
      <w:r>
        <w:rPr>
          <w:rFonts w:eastAsia="等线" w:hint="eastAsia"/>
          <w:b/>
          <w:bCs/>
          <w:lang w:val="en-US" w:eastAsia="zh-CN"/>
        </w:rPr>
        <w:t xml:space="preserve"> to </w:t>
      </w:r>
      <w:r w:rsidRPr="0025481F">
        <w:rPr>
          <w:rFonts w:eastAsia="等线"/>
          <w:b/>
          <w:bCs/>
          <w:lang w:val="en-US" w:eastAsia="zh-CN"/>
        </w:rPr>
        <w:t>transfer</w:t>
      </w:r>
      <w:r>
        <w:rPr>
          <w:rFonts w:eastAsia="等线" w:hint="eastAsia"/>
          <w:b/>
          <w:bCs/>
          <w:lang w:val="en-US" w:eastAsia="zh-CN"/>
        </w:rPr>
        <w:t xml:space="preserve"> the </w:t>
      </w:r>
      <w:r w:rsidRPr="0025481F">
        <w:rPr>
          <w:rFonts w:eastAsia="等线"/>
          <w:b/>
          <w:bCs/>
          <w:lang w:val="en-US" w:eastAsia="zh-CN"/>
        </w:rPr>
        <w:t>UE Trajectory Prediction</w:t>
      </w:r>
      <w:r>
        <w:rPr>
          <w:rFonts w:eastAsia="等线" w:hint="eastAsia"/>
          <w:b/>
          <w:bCs/>
          <w:lang w:val="en-US" w:eastAsia="zh-CN"/>
        </w:rPr>
        <w:t xml:space="preserve"> can be reused.</w:t>
      </w:r>
    </w:p>
    <w:p w14:paraId="2BCCCEEB" w14:textId="77777777" w:rsidR="00385207" w:rsidRDefault="00385207" w:rsidP="00385207">
      <w:pPr>
        <w:jc w:val="both"/>
        <w:rPr>
          <w:rFonts w:eastAsia="等线"/>
          <w:lang w:val="en-US" w:eastAsia="zh-CN"/>
        </w:rPr>
      </w:pPr>
      <w:r w:rsidRPr="003B309A">
        <w:rPr>
          <w:rFonts w:eastAsia="等线" w:hint="eastAsia"/>
          <w:b/>
          <w:bCs/>
          <w:lang w:val="en-US" w:eastAsia="zh-CN"/>
        </w:rPr>
        <w:t xml:space="preserve">Proposal </w:t>
      </w:r>
      <w:r>
        <w:rPr>
          <w:rFonts w:eastAsia="等线" w:hint="eastAsia"/>
          <w:b/>
          <w:bCs/>
          <w:lang w:val="en-US" w:eastAsia="zh-CN"/>
        </w:rPr>
        <w:t>5</w:t>
      </w:r>
      <w:r w:rsidRPr="003B309A">
        <w:rPr>
          <w:rFonts w:eastAsia="等线" w:hint="eastAsia"/>
          <w:b/>
          <w:bCs/>
          <w:lang w:val="en-US" w:eastAsia="zh-CN"/>
        </w:rPr>
        <w:t>:</w:t>
      </w:r>
      <w:r>
        <w:rPr>
          <w:rFonts w:eastAsia="等线" w:hint="eastAsia"/>
          <w:b/>
          <w:bCs/>
          <w:lang w:val="en-US" w:eastAsia="zh-CN"/>
        </w:rPr>
        <w:t xml:space="preserve"> T</w:t>
      </w:r>
      <w:r w:rsidRPr="00B61623">
        <w:rPr>
          <w:rFonts w:eastAsia="等线"/>
          <w:b/>
          <w:bCs/>
          <w:lang w:val="en-US" w:eastAsia="zh-CN"/>
        </w:rPr>
        <w:t>he timestamp when the UE Trajectory Prediction generated and the period of validity for the UE Trajectory Prediction</w:t>
      </w:r>
      <w:r>
        <w:rPr>
          <w:rFonts w:eastAsia="等线" w:hint="eastAsia"/>
          <w:b/>
          <w:bCs/>
          <w:lang w:val="en-US" w:eastAsia="zh-CN"/>
        </w:rPr>
        <w:t xml:space="preserve"> </w:t>
      </w:r>
      <w:r w:rsidRPr="00B61623">
        <w:rPr>
          <w:rFonts w:eastAsia="等线"/>
          <w:b/>
          <w:bCs/>
          <w:lang w:val="en-US" w:eastAsia="zh-CN"/>
        </w:rPr>
        <w:t xml:space="preserve">need to be </w:t>
      </w:r>
      <w:r>
        <w:rPr>
          <w:rFonts w:eastAsia="等线" w:hint="eastAsia"/>
          <w:b/>
          <w:bCs/>
          <w:lang w:val="en-US" w:eastAsia="zh-CN"/>
        </w:rPr>
        <w:t xml:space="preserve">included in the IE of </w:t>
      </w:r>
      <w:r w:rsidRPr="00B166E9">
        <w:rPr>
          <w:rFonts w:eastAsia="等线"/>
          <w:b/>
          <w:bCs/>
          <w:lang w:val="en-US" w:eastAsia="zh-CN"/>
        </w:rPr>
        <w:t>UE Trajectory Prediction</w:t>
      </w:r>
      <w:r w:rsidRPr="00B61623">
        <w:rPr>
          <w:rFonts w:eastAsia="等线"/>
          <w:b/>
          <w:bCs/>
          <w:lang w:val="en-US" w:eastAsia="zh-CN"/>
        </w:rPr>
        <w:t xml:space="preserve"> for Multi-hop UE trajectory across gNBs.</w:t>
      </w:r>
    </w:p>
    <w:p w14:paraId="0F05005C" w14:textId="77777777" w:rsidR="00385207" w:rsidRPr="0090460A" w:rsidRDefault="00385207" w:rsidP="00385207">
      <w:pPr>
        <w:jc w:val="both"/>
        <w:rPr>
          <w:rFonts w:eastAsia="等线"/>
          <w:lang w:val="en-US" w:eastAsia="zh-CN"/>
        </w:rPr>
      </w:pPr>
      <w:r w:rsidRPr="003B309A">
        <w:rPr>
          <w:rFonts w:eastAsia="等线" w:hint="eastAsia"/>
          <w:b/>
          <w:bCs/>
          <w:lang w:val="en-US" w:eastAsia="zh-CN"/>
        </w:rPr>
        <w:t xml:space="preserve">Proposal </w:t>
      </w:r>
      <w:r>
        <w:rPr>
          <w:rFonts w:eastAsia="等线" w:hint="eastAsia"/>
          <w:b/>
          <w:bCs/>
          <w:lang w:val="en-US" w:eastAsia="zh-CN"/>
        </w:rPr>
        <w:t>6</w:t>
      </w:r>
      <w:r w:rsidRPr="003B309A">
        <w:rPr>
          <w:rFonts w:eastAsia="等线" w:hint="eastAsia"/>
          <w:b/>
          <w:bCs/>
          <w:lang w:val="en-US" w:eastAsia="zh-CN"/>
        </w:rPr>
        <w:t>:</w:t>
      </w:r>
      <w:r>
        <w:rPr>
          <w:rFonts w:eastAsia="等线" w:hint="eastAsia"/>
          <w:b/>
          <w:bCs/>
          <w:lang w:val="en-US" w:eastAsia="zh-CN"/>
        </w:rPr>
        <w:t xml:space="preserve"> The </w:t>
      </w:r>
      <w:r w:rsidRPr="00761144">
        <w:rPr>
          <w:rFonts w:eastAsia="等线"/>
          <w:b/>
          <w:bCs/>
          <w:lang w:val="en-US" w:eastAsia="zh-CN"/>
        </w:rPr>
        <w:t>baseline</w:t>
      </w:r>
      <w:r>
        <w:rPr>
          <w:rFonts w:eastAsia="等线" w:hint="eastAsia"/>
          <w:b/>
          <w:bCs/>
          <w:lang w:val="en-US" w:eastAsia="zh-CN"/>
        </w:rPr>
        <w:t xml:space="preserve"> </w:t>
      </w:r>
      <w:r w:rsidRPr="00761144">
        <w:rPr>
          <w:rFonts w:eastAsia="等线"/>
          <w:b/>
          <w:bCs/>
          <w:lang w:val="en-US" w:eastAsia="zh-CN"/>
        </w:rPr>
        <w:t>to convey the</w:t>
      </w:r>
      <w:r>
        <w:rPr>
          <w:rFonts w:eastAsia="等线" w:hint="eastAsia"/>
          <w:b/>
          <w:bCs/>
          <w:lang w:val="en-US" w:eastAsia="zh-CN"/>
        </w:rPr>
        <w:t xml:space="preserve"> </w:t>
      </w:r>
      <w:r w:rsidRPr="001D3138">
        <w:rPr>
          <w:rFonts w:eastAsia="等线"/>
          <w:b/>
          <w:bCs/>
          <w:lang w:val="en-US" w:eastAsia="zh-CN"/>
        </w:rPr>
        <w:t>measured UE Trajectory</w:t>
      </w:r>
      <w:r>
        <w:rPr>
          <w:rFonts w:eastAsia="等线" w:hint="eastAsia"/>
          <w:b/>
          <w:bCs/>
          <w:lang w:val="en-US" w:eastAsia="zh-CN"/>
        </w:rPr>
        <w:t xml:space="preserve"> </w:t>
      </w:r>
      <w:r w:rsidRPr="00761144">
        <w:rPr>
          <w:rFonts w:eastAsia="等线"/>
          <w:b/>
          <w:bCs/>
          <w:lang w:val="en-US" w:eastAsia="zh-CN"/>
        </w:rPr>
        <w:t>across gNBs</w:t>
      </w:r>
      <w:r>
        <w:rPr>
          <w:rFonts w:eastAsia="等线" w:hint="eastAsia"/>
          <w:b/>
          <w:bCs/>
          <w:lang w:val="en-US" w:eastAsia="zh-CN"/>
        </w:rPr>
        <w:t xml:space="preserve"> is that the </w:t>
      </w:r>
      <w:r w:rsidRPr="001D3138">
        <w:rPr>
          <w:rFonts w:eastAsia="等线"/>
          <w:b/>
          <w:bCs/>
          <w:lang w:val="en-US" w:eastAsia="zh-CN"/>
        </w:rPr>
        <w:t>measured UE Trajectory</w:t>
      </w:r>
      <w:r>
        <w:rPr>
          <w:rFonts w:eastAsia="等线" w:hint="eastAsia"/>
          <w:b/>
          <w:bCs/>
          <w:lang w:val="en-US" w:eastAsia="zh-CN"/>
        </w:rPr>
        <w:t xml:space="preserve"> is </w:t>
      </w:r>
      <w:r w:rsidRPr="00461F84">
        <w:rPr>
          <w:rFonts w:eastAsia="等线"/>
          <w:b/>
          <w:bCs/>
          <w:lang w:val="en-US" w:eastAsia="zh-CN"/>
        </w:rPr>
        <w:t>conveyed from one node to the</w:t>
      </w:r>
      <w:r>
        <w:rPr>
          <w:rFonts w:eastAsia="等线" w:hint="eastAsia"/>
          <w:b/>
          <w:bCs/>
          <w:lang w:val="en-US" w:eastAsia="zh-CN"/>
        </w:rPr>
        <w:t xml:space="preserve"> </w:t>
      </w:r>
      <w:r w:rsidRPr="001D3138">
        <w:rPr>
          <w:rFonts w:eastAsia="等线"/>
          <w:b/>
          <w:bCs/>
          <w:lang w:val="en-US" w:eastAsia="zh-CN"/>
        </w:rPr>
        <w:t>previous hop node</w:t>
      </w:r>
      <w:r>
        <w:rPr>
          <w:rFonts w:eastAsia="等线" w:hint="eastAsia"/>
          <w:b/>
          <w:bCs/>
          <w:lang w:val="en-US" w:eastAsia="zh-CN"/>
        </w:rPr>
        <w:t xml:space="preserve"> </w:t>
      </w:r>
      <w:r w:rsidRPr="00461F84">
        <w:rPr>
          <w:rFonts w:eastAsia="等线"/>
          <w:b/>
          <w:bCs/>
          <w:lang w:val="en-US" w:eastAsia="zh-CN"/>
        </w:rPr>
        <w:t>in order.</w:t>
      </w:r>
      <w:r>
        <w:rPr>
          <w:rFonts w:eastAsia="等线" w:hint="eastAsia"/>
          <w:b/>
          <w:bCs/>
          <w:lang w:val="en-US" w:eastAsia="zh-CN"/>
        </w:rPr>
        <w:t xml:space="preserve"> And the existing procedure of </w:t>
      </w:r>
      <w:r w:rsidRPr="001D3138">
        <w:rPr>
          <w:rFonts w:eastAsia="等线"/>
          <w:b/>
          <w:bCs/>
          <w:lang w:val="en-US" w:eastAsia="zh-CN"/>
        </w:rPr>
        <w:t>measured UE Trajectory</w:t>
      </w:r>
      <w:r>
        <w:rPr>
          <w:rFonts w:eastAsia="等线" w:hint="eastAsia"/>
          <w:b/>
          <w:bCs/>
          <w:lang w:val="en-US" w:eastAsia="zh-CN"/>
        </w:rPr>
        <w:t xml:space="preserve"> reporting can be reused.</w:t>
      </w:r>
    </w:p>
    <w:p w14:paraId="0FC46165" w14:textId="77777777" w:rsidR="009D7FB2"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Reference</w:t>
      </w:r>
    </w:p>
    <w:p w14:paraId="7BD915B6" w14:textId="77777777" w:rsidR="009D7FB2" w:rsidRDefault="00000000">
      <w:pPr>
        <w:numPr>
          <w:ilvl w:val="0"/>
          <w:numId w:val="8"/>
        </w:numPr>
        <w:spacing w:before="100" w:beforeAutospacing="1" w:after="100" w:afterAutospacing="1"/>
        <w:jc w:val="both"/>
        <w:rPr>
          <w:rFonts w:eastAsia="等线"/>
          <w:sz w:val="22"/>
          <w:szCs w:val="22"/>
          <w:lang w:val="en-US" w:eastAsia="zh-CN"/>
        </w:rPr>
      </w:pPr>
      <w:bookmarkStart w:id="20" w:name="OLE_LINK25"/>
      <w:r>
        <w:rPr>
          <w:rFonts w:eastAsia="等线" w:hint="eastAsia"/>
          <w:sz w:val="22"/>
          <w:szCs w:val="22"/>
          <w:lang w:val="en-US" w:eastAsia="zh-CN"/>
        </w:rPr>
        <w:t xml:space="preserve">RP-234054, </w:t>
      </w:r>
      <w:bookmarkEnd w:id="20"/>
      <w:r>
        <w:rPr>
          <w:rFonts w:eastAsia="等线" w:hint="eastAsia"/>
          <w:sz w:val="22"/>
          <w:szCs w:val="22"/>
          <w:lang w:val="en-US" w:eastAsia="zh-CN"/>
        </w:rPr>
        <w:t>New SID: Study on enhancements for Artificial Intelligence (AI)/Machine Learning (ML) for NG-RAN</w:t>
      </w:r>
    </w:p>
    <w:p w14:paraId="5222E5E5" w14:textId="77777777" w:rsidR="009D7FB2" w:rsidRDefault="00000000">
      <w:pPr>
        <w:numPr>
          <w:ilvl w:val="0"/>
          <w:numId w:val="8"/>
        </w:numPr>
        <w:spacing w:before="100" w:beforeAutospacing="1" w:after="100" w:afterAutospacing="1"/>
        <w:jc w:val="both"/>
        <w:rPr>
          <w:rFonts w:eastAsia="等线"/>
          <w:sz w:val="22"/>
          <w:szCs w:val="22"/>
          <w:lang w:val="en-US" w:eastAsia="zh-CN"/>
        </w:rPr>
      </w:pPr>
      <w:r>
        <w:rPr>
          <w:rFonts w:eastAsia="等线" w:hint="eastAsia"/>
          <w:sz w:val="22"/>
          <w:szCs w:val="22"/>
          <w:lang w:val="en-US" w:eastAsia="zh-CN"/>
        </w:rPr>
        <w:t>RAN3_119bis-e_agenda_20230426_EOM1, 2023.04</w:t>
      </w:r>
    </w:p>
    <w:sectPr w:rsidR="009D7FB2">
      <w:headerReference w:type="default" r:id="rId1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6971F" w14:textId="77777777" w:rsidR="005B0DE8" w:rsidRDefault="005B0DE8">
      <w:pPr>
        <w:spacing w:after="0"/>
      </w:pPr>
      <w:r>
        <w:separator/>
      </w:r>
    </w:p>
  </w:endnote>
  <w:endnote w:type="continuationSeparator" w:id="0">
    <w:p w14:paraId="6EB1CEAD" w14:textId="77777777" w:rsidR="005B0DE8" w:rsidRDefault="005B0D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5F431" w14:textId="77777777" w:rsidR="005B0DE8" w:rsidRDefault="005B0DE8">
      <w:pPr>
        <w:spacing w:after="0"/>
      </w:pPr>
      <w:r>
        <w:separator/>
      </w:r>
    </w:p>
  </w:footnote>
  <w:footnote w:type="continuationSeparator" w:id="0">
    <w:p w14:paraId="484CCF81" w14:textId="77777777" w:rsidR="005B0DE8" w:rsidRDefault="005B0D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4664B" w14:textId="77777777" w:rsidR="009D7FB2" w:rsidRDefault="00000000">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3D61185"/>
    <w:multiLevelType w:val="singleLevel"/>
    <w:tmpl w:val="A3D61185"/>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CEDDFEE4"/>
    <w:multiLevelType w:val="singleLevel"/>
    <w:tmpl w:val="CEDDFEE4"/>
    <w:lvl w:ilvl="0">
      <w:start w:val="1"/>
      <w:numFmt w:val="decimal"/>
      <w:suff w:val="space"/>
      <w:lvlText w:val="[%1]"/>
      <w:lvlJc w:val="left"/>
    </w:lvl>
  </w:abstractNum>
  <w:abstractNum w:abstractNumId="2" w15:restartNumberingAfterBreak="0">
    <w:nsid w:val="EC773815"/>
    <w:multiLevelType w:val="multilevel"/>
    <w:tmpl w:val="EC77381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A9F2943"/>
    <w:multiLevelType w:val="multilevel"/>
    <w:tmpl w:val="1C647150"/>
    <w:lvl w:ilvl="0">
      <w:start w:val="1"/>
      <w:numFmt w:val="bullet"/>
      <w:lvlText w:val=""/>
      <w:lvlJc w:val="left"/>
      <w:pPr>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4" w15:restartNumberingAfterBreak="0">
    <w:nsid w:val="0DC6478A"/>
    <w:multiLevelType w:val="singleLevel"/>
    <w:tmpl w:val="0DC6478A"/>
    <w:lvl w:ilvl="0">
      <w:start w:val="1"/>
      <w:numFmt w:val="bullet"/>
      <w:lvlText w:val=""/>
      <w:lvlJc w:val="left"/>
      <w:pPr>
        <w:tabs>
          <w:tab w:val="left" w:pos="420"/>
        </w:tabs>
        <w:ind w:left="840" w:hanging="420"/>
      </w:pPr>
      <w:rPr>
        <w:rFonts w:ascii="Wingdings" w:hAnsi="Wingdings" w:hint="default"/>
      </w:rPr>
    </w:lvl>
  </w:abstractNum>
  <w:abstractNum w:abstractNumId="5" w15:restartNumberingAfterBreak="0">
    <w:nsid w:val="1F3A3E48"/>
    <w:multiLevelType w:val="multilevel"/>
    <w:tmpl w:val="1C647150"/>
    <w:lvl w:ilvl="0">
      <w:start w:val="1"/>
      <w:numFmt w:val="bullet"/>
      <w:lvlText w:val=""/>
      <w:lvlJc w:val="left"/>
      <w:pPr>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DB20799"/>
    <w:multiLevelType w:val="multilevel"/>
    <w:tmpl w:val="1C647150"/>
    <w:lvl w:ilvl="0">
      <w:start w:val="1"/>
      <w:numFmt w:val="bullet"/>
      <w:lvlText w:val=""/>
      <w:lvlJc w:val="left"/>
      <w:pPr>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9"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4E443B24"/>
    <w:multiLevelType w:val="multilevel"/>
    <w:tmpl w:val="1C647150"/>
    <w:lvl w:ilvl="0">
      <w:start w:val="1"/>
      <w:numFmt w:val="bullet"/>
      <w:lvlText w:val=""/>
      <w:lvlJc w:val="left"/>
      <w:pPr>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1" w15:restartNumberingAfterBreak="0">
    <w:nsid w:val="6EBF744E"/>
    <w:multiLevelType w:val="hybridMultilevel"/>
    <w:tmpl w:val="40C08F9A"/>
    <w:lvl w:ilvl="0" w:tplc="A1269664">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2"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16cid:durableId="442575225">
    <w:abstractNumId w:val="7"/>
  </w:num>
  <w:num w:numId="2" w16cid:durableId="1100687967">
    <w:abstractNumId w:val="9"/>
  </w:num>
  <w:num w:numId="3" w16cid:durableId="306204500">
    <w:abstractNumId w:val="6"/>
  </w:num>
  <w:num w:numId="4" w16cid:durableId="211968166">
    <w:abstractNumId w:val="12"/>
  </w:num>
  <w:num w:numId="5" w16cid:durableId="559245353">
    <w:abstractNumId w:val="2"/>
  </w:num>
  <w:num w:numId="6" w16cid:durableId="2011256129">
    <w:abstractNumId w:val="0"/>
  </w:num>
  <w:num w:numId="7" w16cid:durableId="1443762305">
    <w:abstractNumId w:val="4"/>
  </w:num>
  <w:num w:numId="8" w16cid:durableId="426657387">
    <w:abstractNumId w:val="1"/>
  </w:num>
  <w:num w:numId="9" w16cid:durableId="2018649940">
    <w:abstractNumId w:val="11"/>
  </w:num>
  <w:num w:numId="10" w16cid:durableId="147017156">
    <w:abstractNumId w:val="10"/>
  </w:num>
  <w:num w:numId="11" w16cid:durableId="2142457372">
    <w:abstractNumId w:val="8"/>
  </w:num>
  <w:num w:numId="12" w16cid:durableId="22899656">
    <w:abstractNumId w:val="5"/>
  </w:num>
  <w:num w:numId="13" w16cid:durableId="13080460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A"/>
    <w:rsid w:val="00002DB5"/>
    <w:rsid w:val="00012187"/>
    <w:rsid w:val="00012970"/>
    <w:rsid w:val="00016146"/>
    <w:rsid w:val="00021A02"/>
    <w:rsid w:val="00022E4A"/>
    <w:rsid w:val="00026169"/>
    <w:rsid w:val="00027F52"/>
    <w:rsid w:val="00035F30"/>
    <w:rsid w:val="00041EB8"/>
    <w:rsid w:val="0005049A"/>
    <w:rsid w:val="000550DD"/>
    <w:rsid w:val="0005629F"/>
    <w:rsid w:val="00061DE4"/>
    <w:rsid w:val="00062A48"/>
    <w:rsid w:val="0006372E"/>
    <w:rsid w:val="00065F7D"/>
    <w:rsid w:val="0006671E"/>
    <w:rsid w:val="00067E94"/>
    <w:rsid w:val="00071B04"/>
    <w:rsid w:val="0007277E"/>
    <w:rsid w:val="00076151"/>
    <w:rsid w:val="000774F6"/>
    <w:rsid w:val="0008025F"/>
    <w:rsid w:val="0008108D"/>
    <w:rsid w:val="000811BE"/>
    <w:rsid w:val="000818CC"/>
    <w:rsid w:val="00084B5D"/>
    <w:rsid w:val="0008549A"/>
    <w:rsid w:val="00087FA1"/>
    <w:rsid w:val="0009363D"/>
    <w:rsid w:val="000936EF"/>
    <w:rsid w:val="00093D09"/>
    <w:rsid w:val="000958E4"/>
    <w:rsid w:val="000A068C"/>
    <w:rsid w:val="000A3338"/>
    <w:rsid w:val="000A3CE5"/>
    <w:rsid w:val="000A3EC6"/>
    <w:rsid w:val="000A5B96"/>
    <w:rsid w:val="000A6394"/>
    <w:rsid w:val="000B188E"/>
    <w:rsid w:val="000B3478"/>
    <w:rsid w:val="000B7FED"/>
    <w:rsid w:val="000C038A"/>
    <w:rsid w:val="000C0F26"/>
    <w:rsid w:val="000C1D4D"/>
    <w:rsid w:val="000C6246"/>
    <w:rsid w:val="000C6598"/>
    <w:rsid w:val="000C76B3"/>
    <w:rsid w:val="000D44B3"/>
    <w:rsid w:val="000D54B0"/>
    <w:rsid w:val="000E6411"/>
    <w:rsid w:val="000E7FF2"/>
    <w:rsid w:val="000F1289"/>
    <w:rsid w:val="000F3076"/>
    <w:rsid w:val="000F428B"/>
    <w:rsid w:val="000F47CD"/>
    <w:rsid w:val="000F629D"/>
    <w:rsid w:val="000F71D6"/>
    <w:rsid w:val="0010752D"/>
    <w:rsid w:val="0011211D"/>
    <w:rsid w:val="001125AB"/>
    <w:rsid w:val="00117BA9"/>
    <w:rsid w:val="00121282"/>
    <w:rsid w:val="00123853"/>
    <w:rsid w:val="001262AF"/>
    <w:rsid w:val="00132542"/>
    <w:rsid w:val="00133593"/>
    <w:rsid w:val="00133856"/>
    <w:rsid w:val="001350EF"/>
    <w:rsid w:val="00135EB1"/>
    <w:rsid w:val="00141B93"/>
    <w:rsid w:val="00145D43"/>
    <w:rsid w:val="00145F3B"/>
    <w:rsid w:val="0014732E"/>
    <w:rsid w:val="00150E4C"/>
    <w:rsid w:val="001546D6"/>
    <w:rsid w:val="0016109E"/>
    <w:rsid w:val="00165457"/>
    <w:rsid w:val="00165A01"/>
    <w:rsid w:val="00165FC8"/>
    <w:rsid w:val="00167A28"/>
    <w:rsid w:val="001738B0"/>
    <w:rsid w:val="00173B05"/>
    <w:rsid w:val="00174E6A"/>
    <w:rsid w:val="001822CD"/>
    <w:rsid w:val="001830A9"/>
    <w:rsid w:val="001832C5"/>
    <w:rsid w:val="00184B2B"/>
    <w:rsid w:val="00192C46"/>
    <w:rsid w:val="001941DC"/>
    <w:rsid w:val="00196EEA"/>
    <w:rsid w:val="001A08B3"/>
    <w:rsid w:val="001A4FCE"/>
    <w:rsid w:val="001A626C"/>
    <w:rsid w:val="001A7B0A"/>
    <w:rsid w:val="001A7B60"/>
    <w:rsid w:val="001B52F0"/>
    <w:rsid w:val="001B6AC8"/>
    <w:rsid w:val="001B7899"/>
    <w:rsid w:val="001B7A65"/>
    <w:rsid w:val="001C2206"/>
    <w:rsid w:val="001C312A"/>
    <w:rsid w:val="001C35FF"/>
    <w:rsid w:val="001C4C8C"/>
    <w:rsid w:val="001C6138"/>
    <w:rsid w:val="001C624E"/>
    <w:rsid w:val="001D08B7"/>
    <w:rsid w:val="001D12AE"/>
    <w:rsid w:val="001D3138"/>
    <w:rsid w:val="001D3388"/>
    <w:rsid w:val="001D6B44"/>
    <w:rsid w:val="001E03D2"/>
    <w:rsid w:val="001E41F3"/>
    <w:rsid w:val="001E5FC5"/>
    <w:rsid w:val="001E60AD"/>
    <w:rsid w:val="001E7CC0"/>
    <w:rsid w:val="001F63C4"/>
    <w:rsid w:val="001F7A0D"/>
    <w:rsid w:val="001F7B2E"/>
    <w:rsid w:val="00201E66"/>
    <w:rsid w:val="00202B3C"/>
    <w:rsid w:val="00202EA2"/>
    <w:rsid w:val="00205E2E"/>
    <w:rsid w:val="00206DEB"/>
    <w:rsid w:val="00207DEE"/>
    <w:rsid w:val="00210604"/>
    <w:rsid w:val="00210693"/>
    <w:rsid w:val="002150A7"/>
    <w:rsid w:val="00216743"/>
    <w:rsid w:val="00224A69"/>
    <w:rsid w:val="00225D70"/>
    <w:rsid w:val="00226ACD"/>
    <w:rsid w:val="00231748"/>
    <w:rsid w:val="0023586D"/>
    <w:rsid w:val="002369E0"/>
    <w:rsid w:val="00240C84"/>
    <w:rsid w:val="00240D23"/>
    <w:rsid w:val="002429AF"/>
    <w:rsid w:val="00243181"/>
    <w:rsid w:val="00244B39"/>
    <w:rsid w:val="00246301"/>
    <w:rsid w:val="00247323"/>
    <w:rsid w:val="002542FA"/>
    <w:rsid w:val="0025481F"/>
    <w:rsid w:val="0025584A"/>
    <w:rsid w:val="0026004D"/>
    <w:rsid w:val="00262715"/>
    <w:rsid w:val="00263400"/>
    <w:rsid w:val="002640DD"/>
    <w:rsid w:val="00264375"/>
    <w:rsid w:val="00264893"/>
    <w:rsid w:val="00273A37"/>
    <w:rsid w:val="00275D12"/>
    <w:rsid w:val="00276A61"/>
    <w:rsid w:val="00280BD3"/>
    <w:rsid w:val="00280D10"/>
    <w:rsid w:val="00280F6F"/>
    <w:rsid w:val="00282E05"/>
    <w:rsid w:val="00284FEB"/>
    <w:rsid w:val="002860C4"/>
    <w:rsid w:val="002926EA"/>
    <w:rsid w:val="00292767"/>
    <w:rsid w:val="00294982"/>
    <w:rsid w:val="002A17A0"/>
    <w:rsid w:val="002A23E7"/>
    <w:rsid w:val="002A36E0"/>
    <w:rsid w:val="002B4A50"/>
    <w:rsid w:val="002B5741"/>
    <w:rsid w:val="002B6707"/>
    <w:rsid w:val="002B7D73"/>
    <w:rsid w:val="002C0F89"/>
    <w:rsid w:val="002C2E15"/>
    <w:rsid w:val="002C3934"/>
    <w:rsid w:val="002C4F89"/>
    <w:rsid w:val="002C7878"/>
    <w:rsid w:val="002D2E5D"/>
    <w:rsid w:val="002D77D4"/>
    <w:rsid w:val="002E0529"/>
    <w:rsid w:val="002E0D9A"/>
    <w:rsid w:val="002E22A5"/>
    <w:rsid w:val="002E472E"/>
    <w:rsid w:val="002E63C1"/>
    <w:rsid w:val="002E7097"/>
    <w:rsid w:val="002F10A9"/>
    <w:rsid w:val="002F1F21"/>
    <w:rsid w:val="002F2440"/>
    <w:rsid w:val="002F2B04"/>
    <w:rsid w:val="002F3F1A"/>
    <w:rsid w:val="002F67C6"/>
    <w:rsid w:val="002F6DEC"/>
    <w:rsid w:val="002F6EFB"/>
    <w:rsid w:val="00300F87"/>
    <w:rsid w:val="003026CE"/>
    <w:rsid w:val="00302945"/>
    <w:rsid w:val="003031F9"/>
    <w:rsid w:val="00303A88"/>
    <w:rsid w:val="00305409"/>
    <w:rsid w:val="003129F0"/>
    <w:rsid w:val="00314883"/>
    <w:rsid w:val="00314B6E"/>
    <w:rsid w:val="00314BC8"/>
    <w:rsid w:val="00317907"/>
    <w:rsid w:val="0032089C"/>
    <w:rsid w:val="003267D8"/>
    <w:rsid w:val="0033247B"/>
    <w:rsid w:val="0033322F"/>
    <w:rsid w:val="003414BA"/>
    <w:rsid w:val="0034184A"/>
    <w:rsid w:val="003432BC"/>
    <w:rsid w:val="0035120A"/>
    <w:rsid w:val="003521B9"/>
    <w:rsid w:val="00352588"/>
    <w:rsid w:val="003535F9"/>
    <w:rsid w:val="0035390E"/>
    <w:rsid w:val="00353B10"/>
    <w:rsid w:val="003609EF"/>
    <w:rsid w:val="0036231A"/>
    <w:rsid w:val="00362C24"/>
    <w:rsid w:val="00365648"/>
    <w:rsid w:val="00366A9D"/>
    <w:rsid w:val="00367B41"/>
    <w:rsid w:val="0037004B"/>
    <w:rsid w:val="0037035F"/>
    <w:rsid w:val="00371014"/>
    <w:rsid w:val="00372205"/>
    <w:rsid w:val="00374DD4"/>
    <w:rsid w:val="00375E5A"/>
    <w:rsid w:val="00381380"/>
    <w:rsid w:val="00381BEC"/>
    <w:rsid w:val="00384945"/>
    <w:rsid w:val="00385207"/>
    <w:rsid w:val="003914CE"/>
    <w:rsid w:val="00392E2E"/>
    <w:rsid w:val="00394A05"/>
    <w:rsid w:val="003A6EC5"/>
    <w:rsid w:val="003A72F3"/>
    <w:rsid w:val="003A7A98"/>
    <w:rsid w:val="003B04D5"/>
    <w:rsid w:val="003B0F5B"/>
    <w:rsid w:val="003B2C5D"/>
    <w:rsid w:val="003B309A"/>
    <w:rsid w:val="003B5B9B"/>
    <w:rsid w:val="003C2B70"/>
    <w:rsid w:val="003C2C8E"/>
    <w:rsid w:val="003C3872"/>
    <w:rsid w:val="003D0C42"/>
    <w:rsid w:val="003D2DF7"/>
    <w:rsid w:val="003D44A0"/>
    <w:rsid w:val="003D4E57"/>
    <w:rsid w:val="003D7218"/>
    <w:rsid w:val="003D7690"/>
    <w:rsid w:val="003E1A36"/>
    <w:rsid w:val="003F2C8F"/>
    <w:rsid w:val="003F2DD8"/>
    <w:rsid w:val="003F59E6"/>
    <w:rsid w:val="003F60FC"/>
    <w:rsid w:val="003F694E"/>
    <w:rsid w:val="003F6C3E"/>
    <w:rsid w:val="004002D9"/>
    <w:rsid w:val="004006C9"/>
    <w:rsid w:val="00403F0C"/>
    <w:rsid w:val="00404F88"/>
    <w:rsid w:val="00410371"/>
    <w:rsid w:val="00412600"/>
    <w:rsid w:val="00417669"/>
    <w:rsid w:val="004178F5"/>
    <w:rsid w:val="004179B3"/>
    <w:rsid w:val="00420C5B"/>
    <w:rsid w:val="00421791"/>
    <w:rsid w:val="00422630"/>
    <w:rsid w:val="00423476"/>
    <w:rsid w:val="00423FF4"/>
    <w:rsid w:val="004242F1"/>
    <w:rsid w:val="00432521"/>
    <w:rsid w:val="004341BE"/>
    <w:rsid w:val="004374E1"/>
    <w:rsid w:val="00445679"/>
    <w:rsid w:val="004556ED"/>
    <w:rsid w:val="004557F3"/>
    <w:rsid w:val="00456930"/>
    <w:rsid w:val="00456E83"/>
    <w:rsid w:val="0046142D"/>
    <w:rsid w:val="00461B73"/>
    <w:rsid w:val="00461F84"/>
    <w:rsid w:val="00462055"/>
    <w:rsid w:val="0046258A"/>
    <w:rsid w:val="0047254A"/>
    <w:rsid w:val="00476511"/>
    <w:rsid w:val="00481A4B"/>
    <w:rsid w:val="00485C80"/>
    <w:rsid w:val="00486C9A"/>
    <w:rsid w:val="0049290A"/>
    <w:rsid w:val="00492D0C"/>
    <w:rsid w:val="0049579A"/>
    <w:rsid w:val="00496AAC"/>
    <w:rsid w:val="004A1611"/>
    <w:rsid w:val="004B065F"/>
    <w:rsid w:val="004B1A50"/>
    <w:rsid w:val="004B35EC"/>
    <w:rsid w:val="004B75B7"/>
    <w:rsid w:val="004C7DF0"/>
    <w:rsid w:val="004D055C"/>
    <w:rsid w:val="004D42F1"/>
    <w:rsid w:val="004D591A"/>
    <w:rsid w:val="004D6D5F"/>
    <w:rsid w:val="004E18B9"/>
    <w:rsid w:val="004E29A4"/>
    <w:rsid w:val="004E5008"/>
    <w:rsid w:val="004E668A"/>
    <w:rsid w:val="004E7092"/>
    <w:rsid w:val="004F0291"/>
    <w:rsid w:val="004F39B9"/>
    <w:rsid w:val="004F5902"/>
    <w:rsid w:val="004F6FA4"/>
    <w:rsid w:val="004F7D05"/>
    <w:rsid w:val="00503C10"/>
    <w:rsid w:val="00507574"/>
    <w:rsid w:val="0051580D"/>
    <w:rsid w:val="005209CA"/>
    <w:rsid w:val="00522296"/>
    <w:rsid w:val="0052326D"/>
    <w:rsid w:val="00526385"/>
    <w:rsid w:val="0053020A"/>
    <w:rsid w:val="005328CE"/>
    <w:rsid w:val="00532F1F"/>
    <w:rsid w:val="00537E50"/>
    <w:rsid w:val="00541D88"/>
    <w:rsid w:val="00542A34"/>
    <w:rsid w:val="00543CF9"/>
    <w:rsid w:val="00544FD8"/>
    <w:rsid w:val="00545886"/>
    <w:rsid w:val="005463CA"/>
    <w:rsid w:val="005467D9"/>
    <w:rsid w:val="00547110"/>
    <w:rsid w:val="00547111"/>
    <w:rsid w:val="005473B4"/>
    <w:rsid w:val="00547F55"/>
    <w:rsid w:val="00553404"/>
    <w:rsid w:val="00554246"/>
    <w:rsid w:val="0055603D"/>
    <w:rsid w:val="00562B98"/>
    <w:rsid w:val="0056351C"/>
    <w:rsid w:val="00564D39"/>
    <w:rsid w:val="005662E6"/>
    <w:rsid w:val="00570224"/>
    <w:rsid w:val="00570BE9"/>
    <w:rsid w:val="005754E9"/>
    <w:rsid w:val="005814E8"/>
    <w:rsid w:val="005862E6"/>
    <w:rsid w:val="00586F4F"/>
    <w:rsid w:val="005923B8"/>
    <w:rsid w:val="00592D74"/>
    <w:rsid w:val="00593D8B"/>
    <w:rsid w:val="005A41FA"/>
    <w:rsid w:val="005A76F6"/>
    <w:rsid w:val="005B0000"/>
    <w:rsid w:val="005B08A9"/>
    <w:rsid w:val="005B0C33"/>
    <w:rsid w:val="005B0DE8"/>
    <w:rsid w:val="005B4127"/>
    <w:rsid w:val="005B48FF"/>
    <w:rsid w:val="005B63F5"/>
    <w:rsid w:val="005C1CEE"/>
    <w:rsid w:val="005C37E4"/>
    <w:rsid w:val="005C3F17"/>
    <w:rsid w:val="005D53F4"/>
    <w:rsid w:val="005D7A9B"/>
    <w:rsid w:val="005E0053"/>
    <w:rsid w:val="005E0B72"/>
    <w:rsid w:val="005E0BD2"/>
    <w:rsid w:val="005E2C44"/>
    <w:rsid w:val="005E2C79"/>
    <w:rsid w:val="005E4E75"/>
    <w:rsid w:val="005F0559"/>
    <w:rsid w:val="005F1A34"/>
    <w:rsid w:val="005F2414"/>
    <w:rsid w:val="005F2F0C"/>
    <w:rsid w:val="005F3618"/>
    <w:rsid w:val="005F3F73"/>
    <w:rsid w:val="005F4901"/>
    <w:rsid w:val="005F6584"/>
    <w:rsid w:val="00601FBF"/>
    <w:rsid w:val="006045A9"/>
    <w:rsid w:val="00610ACF"/>
    <w:rsid w:val="006112C1"/>
    <w:rsid w:val="00614DFA"/>
    <w:rsid w:val="00615A46"/>
    <w:rsid w:val="00615BDC"/>
    <w:rsid w:val="00616917"/>
    <w:rsid w:val="00616CE8"/>
    <w:rsid w:val="006209BD"/>
    <w:rsid w:val="00621188"/>
    <w:rsid w:val="00623C70"/>
    <w:rsid w:val="00624D91"/>
    <w:rsid w:val="006257ED"/>
    <w:rsid w:val="00625D83"/>
    <w:rsid w:val="00630D46"/>
    <w:rsid w:val="006321CF"/>
    <w:rsid w:val="0063293B"/>
    <w:rsid w:val="00632DDE"/>
    <w:rsid w:val="0063405A"/>
    <w:rsid w:val="0063488F"/>
    <w:rsid w:val="0063503F"/>
    <w:rsid w:val="0063529F"/>
    <w:rsid w:val="00635EB5"/>
    <w:rsid w:val="00637C03"/>
    <w:rsid w:val="006409ED"/>
    <w:rsid w:val="00646377"/>
    <w:rsid w:val="00650B84"/>
    <w:rsid w:val="00653609"/>
    <w:rsid w:val="006545F1"/>
    <w:rsid w:val="00654F65"/>
    <w:rsid w:val="00655490"/>
    <w:rsid w:val="00656209"/>
    <w:rsid w:val="00660A69"/>
    <w:rsid w:val="00660C31"/>
    <w:rsid w:val="00660D85"/>
    <w:rsid w:val="00661CFE"/>
    <w:rsid w:val="006637D6"/>
    <w:rsid w:val="00665C47"/>
    <w:rsid w:val="006666D3"/>
    <w:rsid w:val="0067305D"/>
    <w:rsid w:val="00676A33"/>
    <w:rsid w:val="00680326"/>
    <w:rsid w:val="00681DF9"/>
    <w:rsid w:val="00681FC9"/>
    <w:rsid w:val="0068400D"/>
    <w:rsid w:val="00686516"/>
    <w:rsid w:val="00690984"/>
    <w:rsid w:val="00695808"/>
    <w:rsid w:val="006A01E5"/>
    <w:rsid w:val="006A0A44"/>
    <w:rsid w:val="006A4242"/>
    <w:rsid w:val="006A4DA4"/>
    <w:rsid w:val="006A4F15"/>
    <w:rsid w:val="006A7A01"/>
    <w:rsid w:val="006B0D72"/>
    <w:rsid w:val="006B3489"/>
    <w:rsid w:val="006B46FB"/>
    <w:rsid w:val="006B5D3C"/>
    <w:rsid w:val="006B61D3"/>
    <w:rsid w:val="006B62FC"/>
    <w:rsid w:val="006B76C8"/>
    <w:rsid w:val="006C14AB"/>
    <w:rsid w:val="006C3777"/>
    <w:rsid w:val="006C59C8"/>
    <w:rsid w:val="006C65E0"/>
    <w:rsid w:val="006C77B4"/>
    <w:rsid w:val="006C7C7A"/>
    <w:rsid w:val="006D0D37"/>
    <w:rsid w:val="006D2CF6"/>
    <w:rsid w:val="006D5AB0"/>
    <w:rsid w:val="006D69E6"/>
    <w:rsid w:val="006D71E1"/>
    <w:rsid w:val="006E094F"/>
    <w:rsid w:val="006E21FB"/>
    <w:rsid w:val="006E3CCF"/>
    <w:rsid w:val="006E426C"/>
    <w:rsid w:val="006E49B2"/>
    <w:rsid w:val="006E5A71"/>
    <w:rsid w:val="006F1001"/>
    <w:rsid w:val="006F1B2C"/>
    <w:rsid w:val="006F63B7"/>
    <w:rsid w:val="006F6CA3"/>
    <w:rsid w:val="006F6CA8"/>
    <w:rsid w:val="0070171D"/>
    <w:rsid w:val="007018E8"/>
    <w:rsid w:val="0070282B"/>
    <w:rsid w:val="0070338E"/>
    <w:rsid w:val="00704335"/>
    <w:rsid w:val="00711E6C"/>
    <w:rsid w:val="007127AE"/>
    <w:rsid w:val="00715045"/>
    <w:rsid w:val="0071630C"/>
    <w:rsid w:val="00716DDA"/>
    <w:rsid w:val="00721536"/>
    <w:rsid w:val="00721821"/>
    <w:rsid w:val="0072658A"/>
    <w:rsid w:val="00727A3D"/>
    <w:rsid w:val="00727EE4"/>
    <w:rsid w:val="00730195"/>
    <w:rsid w:val="00732A50"/>
    <w:rsid w:val="00733D7E"/>
    <w:rsid w:val="00735509"/>
    <w:rsid w:val="007355EC"/>
    <w:rsid w:val="00737EF3"/>
    <w:rsid w:val="0074463C"/>
    <w:rsid w:val="00746A51"/>
    <w:rsid w:val="007475D3"/>
    <w:rsid w:val="00751145"/>
    <w:rsid w:val="00751193"/>
    <w:rsid w:val="00752054"/>
    <w:rsid w:val="0075329D"/>
    <w:rsid w:val="00753862"/>
    <w:rsid w:val="007578DF"/>
    <w:rsid w:val="00761144"/>
    <w:rsid w:val="00761203"/>
    <w:rsid w:val="00762651"/>
    <w:rsid w:val="0077083C"/>
    <w:rsid w:val="007712D5"/>
    <w:rsid w:val="007724B4"/>
    <w:rsid w:val="007756E7"/>
    <w:rsid w:val="007760F7"/>
    <w:rsid w:val="00784025"/>
    <w:rsid w:val="00785147"/>
    <w:rsid w:val="007871FF"/>
    <w:rsid w:val="00792342"/>
    <w:rsid w:val="00792641"/>
    <w:rsid w:val="0079318F"/>
    <w:rsid w:val="00793A77"/>
    <w:rsid w:val="00794140"/>
    <w:rsid w:val="00794192"/>
    <w:rsid w:val="007952E5"/>
    <w:rsid w:val="0079628B"/>
    <w:rsid w:val="007963EA"/>
    <w:rsid w:val="00796FE1"/>
    <w:rsid w:val="0079747B"/>
    <w:rsid w:val="007977A8"/>
    <w:rsid w:val="007A1CBD"/>
    <w:rsid w:val="007A46AD"/>
    <w:rsid w:val="007B428C"/>
    <w:rsid w:val="007B512A"/>
    <w:rsid w:val="007B6103"/>
    <w:rsid w:val="007B645B"/>
    <w:rsid w:val="007B744D"/>
    <w:rsid w:val="007C2097"/>
    <w:rsid w:val="007C56AB"/>
    <w:rsid w:val="007C77CA"/>
    <w:rsid w:val="007D3E8B"/>
    <w:rsid w:val="007D6A07"/>
    <w:rsid w:val="007E19AA"/>
    <w:rsid w:val="007E29D9"/>
    <w:rsid w:val="007E2EF4"/>
    <w:rsid w:val="007E350A"/>
    <w:rsid w:val="007E3F47"/>
    <w:rsid w:val="007E6086"/>
    <w:rsid w:val="007F12C3"/>
    <w:rsid w:val="007F41F2"/>
    <w:rsid w:val="007F5650"/>
    <w:rsid w:val="007F7259"/>
    <w:rsid w:val="008027AA"/>
    <w:rsid w:val="008037BC"/>
    <w:rsid w:val="00803CB4"/>
    <w:rsid w:val="008040A8"/>
    <w:rsid w:val="008067C2"/>
    <w:rsid w:val="00806961"/>
    <w:rsid w:val="0081412D"/>
    <w:rsid w:val="00814D34"/>
    <w:rsid w:val="00816892"/>
    <w:rsid w:val="00820D29"/>
    <w:rsid w:val="00821588"/>
    <w:rsid w:val="008231AD"/>
    <w:rsid w:val="00825982"/>
    <w:rsid w:val="008270DE"/>
    <w:rsid w:val="008279FA"/>
    <w:rsid w:val="00830BCD"/>
    <w:rsid w:val="00833B92"/>
    <w:rsid w:val="00834A35"/>
    <w:rsid w:val="00835BB9"/>
    <w:rsid w:val="0083624D"/>
    <w:rsid w:val="00840338"/>
    <w:rsid w:val="008431DC"/>
    <w:rsid w:val="00844EF6"/>
    <w:rsid w:val="00847A7B"/>
    <w:rsid w:val="0085268D"/>
    <w:rsid w:val="0085457E"/>
    <w:rsid w:val="0085526B"/>
    <w:rsid w:val="008574F1"/>
    <w:rsid w:val="00860A9C"/>
    <w:rsid w:val="00862584"/>
    <w:rsid w:val="008626E7"/>
    <w:rsid w:val="0086737C"/>
    <w:rsid w:val="00867467"/>
    <w:rsid w:val="00870EE7"/>
    <w:rsid w:val="00871991"/>
    <w:rsid w:val="00872AD5"/>
    <w:rsid w:val="008748FE"/>
    <w:rsid w:val="00874E0C"/>
    <w:rsid w:val="00874E6A"/>
    <w:rsid w:val="00877BF2"/>
    <w:rsid w:val="008840F5"/>
    <w:rsid w:val="008863B9"/>
    <w:rsid w:val="0089093E"/>
    <w:rsid w:val="008919F0"/>
    <w:rsid w:val="00892748"/>
    <w:rsid w:val="008963FC"/>
    <w:rsid w:val="008A321F"/>
    <w:rsid w:val="008A3A98"/>
    <w:rsid w:val="008A4397"/>
    <w:rsid w:val="008A45A6"/>
    <w:rsid w:val="008B5632"/>
    <w:rsid w:val="008B705E"/>
    <w:rsid w:val="008B7BD8"/>
    <w:rsid w:val="008C05A4"/>
    <w:rsid w:val="008C7273"/>
    <w:rsid w:val="008D058E"/>
    <w:rsid w:val="008D44AD"/>
    <w:rsid w:val="008D64C1"/>
    <w:rsid w:val="008D6DF1"/>
    <w:rsid w:val="008E139B"/>
    <w:rsid w:val="008E1A1D"/>
    <w:rsid w:val="008E1B7D"/>
    <w:rsid w:val="008E52A5"/>
    <w:rsid w:val="008E6341"/>
    <w:rsid w:val="008E687B"/>
    <w:rsid w:val="008F0215"/>
    <w:rsid w:val="008F2873"/>
    <w:rsid w:val="008F3789"/>
    <w:rsid w:val="008F686C"/>
    <w:rsid w:val="00902730"/>
    <w:rsid w:val="0090376E"/>
    <w:rsid w:val="00903B93"/>
    <w:rsid w:val="009045C2"/>
    <w:rsid w:val="0090460A"/>
    <w:rsid w:val="00905E81"/>
    <w:rsid w:val="00913F41"/>
    <w:rsid w:val="009148DE"/>
    <w:rsid w:val="00917ED9"/>
    <w:rsid w:val="009210D6"/>
    <w:rsid w:val="009248FF"/>
    <w:rsid w:val="009274B4"/>
    <w:rsid w:val="009279CF"/>
    <w:rsid w:val="009300F6"/>
    <w:rsid w:val="0093029D"/>
    <w:rsid w:val="009306FC"/>
    <w:rsid w:val="00936BFD"/>
    <w:rsid w:val="0093748F"/>
    <w:rsid w:val="00941E30"/>
    <w:rsid w:val="00946A8A"/>
    <w:rsid w:val="00946BCE"/>
    <w:rsid w:val="0094795D"/>
    <w:rsid w:val="00950271"/>
    <w:rsid w:val="00950DA1"/>
    <w:rsid w:val="00952869"/>
    <w:rsid w:val="00954D33"/>
    <w:rsid w:val="0095561F"/>
    <w:rsid w:val="00960A25"/>
    <w:rsid w:val="00960D37"/>
    <w:rsid w:val="00964D83"/>
    <w:rsid w:val="00964D93"/>
    <w:rsid w:val="00965406"/>
    <w:rsid w:val="00965803"/>
    <w:rsid w:val="0096648B"/>
    <w:rsid w:val="009668E8"/>
    <w:rsid w:val="00971BB4"/>
    <w:rsid w:val="00976DF5"/>
    <w:rsid w:val="009777D9"/>
    <w:rsid w:val="009822D1"/>
    <w:rsid w:val="00982327"/>
    <w:rsid w:val="009823C6"/>
    <w:rsid w:val="00983307"/>
    <w:rsid w:val="0098392F"/>
    <w:rsid w:val="00985EEF"/>
    <w:rsid w:val="0098687A"/>
    <w:rsid w:val="0098690F"/>
    <w:rsid w:val="00987D25"/>
    <w:rsid w:val="00991B88"/>
    <w:rsid w:val="009A153A"/>
    <w:rsid w:val="009A3F9D"/>
    <w:rsid w:val="009A5753"/>
    <w:rsid w:val="009A579D"/>
    <w:rsid w:val="009A68FD"/>
    <w:rsid w:val="009A75B5"/>
    <w:rsid w:val="009B16BF"/>
    <w:rsid w:val="009B4D74"/>
    <w:rsid w:val="009B5076"/>
    <w:rsid w:val="009B69C9"/>
    <w:rsid w:val="009C2961"/>
    <w:rsid w:val="009C5455"/>
    <w:rsid w:val="009C7EDF"/>
    <w:rsid w:val="009D073A"/>
    <w:rsid w:val="009D25D9"/>
    <w:rsid w:val="009D53F3"/>
    <w:rsid w:val="009D5ED1"/>
    <w:rsid w:val="009D7FB2"/>
    <w:rsid w:val="009E039D"/>
    <w:rsid w:val="009E0F28"/>
    <w:rsid w:val="009E15A8"/>
    <w:rsid w:val="009E25C1"/>
    <w:rsid w:val="009E27F0"/>
    <w:rsid w:val="009E3297"/>
    <w:rsid w:val="009E74AE"/>
    <w:rsid w:val="009F0ECD"/>
    <w:rsid w:val="009F1B17"/>
    <w:rsid w:val="009F2C5F"/>
    <w:rsid w:val="009F5D49"/>
    <w:rsid w:val="009F734F"/>
    <w:rsid w:val="00A013EC"/>
    <w:rsid w:val="00A0197C"/>
    <w:rsid w:val="00A02238"/>
    <w:rsid w:val="00A0363B"/>
    <w:rsid w:val="00A07910"/>
    <w:rsid w:val="00A12A3F"/>
    <w:rsid w:val="00A13E60"/>
    <w:rsid w:val="00A144AD"/>
    <w:rsid w:val="00A2037E"/>
    <w:rsid w:val="00A24241"/>
    <w:rsid w:val="00A246B6"/>
    <w:rsid w:val="00A25964"/>
    <w:rsid w:val="00A26798"/>
    <w:rsid w:val="00A31632"/>
    <w:rsid w:val="00A321C0"/>
    <w:rsid w:val="00A32FE7"/>
    <w:rsid w:val="00A35E8F"/>
    <w:rsid w:val="00A36AC8"/>
    <w:rsid w:val="00A37AE6"/>
    <w:rsid w:val="00A4613C"/>
    <w:rsid w:val="00A469BA"/>
    <w:rsid w:val="00A46B24"/>
    <w:rsid w:val="00A47043"/>
    <w:rsid w:val="00A47E70"/>
    <w:rsid w:val="00A50CF0"/>
    <w:rsid w:val="00A53A38"/>
    <w:rsid w:val="00A540B9"/>
    <w:rsid w:val="00A55395"/>
    <w:rsid w:val="00A55D69"/>
    <w:rsid w:val="00A57BF8"/>
    <w:rsid w:val="00A603B6"/>
    <w:rsid w:val="00A60D92"/>
    <w:rsid w:val="00A62C81"/>
    <w:rsid w:val="00A7256C"/>
    <w:rsid w:val="00A73D68"/>
    <w:rsid w:val="00A7671C"/>
    <w:rsid w:val="00A77923"/>
    <w:rsid w:val="00A8212E"/>
    <w:rsid w:val="00A83DCB"/>
    <w:rsid w:val="00A86A9B"/>
    <w:rsid w:val="00A908E8"/>
    <w:rsid w:val="00A9178B"/>
    <w:rsid w:val="00A92B72"/>
    <w:rsid w:val="00A92CA9"/>
    <w:rsid w:val="00A9407F"/>
    <w:rsid w:val="00A95CDE"/>
    <w:rsid w:val="00A96C2A"/>
    <w:rsid w:val="00A977DD"/>
    <w:rsid w:val="00AA2CBC"/>
    <w:rsid w:val="00AB0757"/>
    <w:rsid w:val="00AB2F27"/>
    <w:rsid w:val="00AB7A64"/>
    <w:rsid w:val="00AC07CA"/>
    <w:rsid w:val="00AC5820"/>
    <w:rsid w:val="00AD16BF"/>
    <w:rsid w:val="00AD1CD8"/>
    <w:rsid w:val="00AD7861"/>
    <w:rsid w:val="00AD7CC7"/>
    <w:rsid w:val="00AE3787"/>
    <w:rsid w:val="00AE3D41"/>
    <w:rsid w:val="00AE425F"/>
    <w:rsid w:val="00AE7806"/>
    <w:rsid w:val="00AE7C34"/>
    <w:rsid w:val="00AF01DF"/>
    <w:rsid w:val="00AF14B6"/>
    <w:rsid w:val="00B005D3"/>
    <w:rsid w:val="00B00929"/>
    <w:rsid w:val="00B027F2"/>
    <w:rsid w:val="00B0467C"/>
    <w:rsid w:val="00B10AB2"/>
    <w:rsid w:val="00B10F9A"/>
    <w:rsid w:val="00B152AC"/>
    <w:rsid w:val="00B166E9"/>
    <w:rsid w:val="00B170BF"/>
    <w:rsid w:val="00B20C19"/>
    <w:rsid w:val="00B24E95"/>
    <w:rsid w:val="00B258BB"/>
    <w:rsid w:val="00B27C6C"/>
    <w:rsid w:val="00B31876"/>
    <w:rsid w:val="00B35E40"/>
    <w:rsid w:val="00B363D2"/>
    <w:rsid w:val="00B42873"/>
    <w:rsid w:val="00B46724"/>
    <w:rsid w:val="00B502BF"/>
    <w:rsid w:val="00B50BCC"/>
    <w:rsid w:val="00B51900"/>
    <w:rsid w:val="00B51A4F"/>
    <w:rsid w:val="00B55064"/>
    <w:rsid w:val="00B55784"/>
    <w:rsid w:val="00B61284"/>
    <w:rsid w:val="00B61623"/>
    <w:rsid w:val="00B6268A"/>
    <w:rsid w:val="00B63539"/>
    <w:rsid w:val="00B65040"/>
    <w:rsid w:val="00B67B97"/>
    <w:rsid w:val="00B70AD1"/>
    <w:rsid w:val="00B714B8"/>
    <w:rsid w:val="00B7205A"/>
    <w:rsid w:val="00B754AB"/>
    <w:rsid w:val="00B768FD"/>
    <w:rsid w:val="00B81155"/>
    <w:rsid w:val="00B83681"/>
    <w:rsid w:val="00B849C8"/>
    <w:rsid w:val="00B84B2B"/>
    <w:rsid w:val="00B858B2"/>
    <w:rsid w:val="00B87612"/>
    <w:rsid w:val="00B91A57"/>
    <w:rsid w:val="00B92A72"/>
    <w:rsid w:val="00B95F77"/>
    <w:rsid w:val="00B968C8"/>
    <w:rsid w:val="00BA1E16"/>
    <w:rsid w:val="00BA2CEF"/>
    <w:rsid w:val="00BA37B2"/>
    <w:rsid w:val="00BA3EC5"/>
    <w:rsid w:val="00BA4180"/>
    <w:rsid w:val="00BA51D9"/>
    <w:rsid w:val="00BA63E0"/>
    <w:rsid w:val="00BB1665"/>
    <w:rsid w:val="00BB272A"/>
    <w:rsid w:val="00BB3392"/>
    <w:rsid w:val="00BB5DFC"/>
    <w:rsid w:val="00BB723E"/>
    <w:rsid w:val="00BC0959"/>
    <w:rsid w:val="00BC18DA"/>
    <w:rsid w:val="00BC24B7"/>
    <w:rsid w:val="00BC5850"/>
    <w:rsid w:val="00BC5DD0"/>
    <w:rsid w:val="00BC6918"/>
    <w:rsid w:val="00BD0052"/>
    <w:rsid w:val="00BD279D"/>
    <w:rsid w:val="00BD3579"/>
    <w:rsid w:val="00BD3893"/>
    <w:rsid w:val="00BD3F8D"/>
    <w:rsid w:val="00BD404A"/>
    <w:rsid w:val="00BD5E3D"/>
    <w:rsid w:val="00BD6BB8"/>
    <w:rsid w:val="00BE060A"/>
    <w:rsid w:val="00BE1D4B"/>
    <w:rsid w:val="00BE300D"/>
    <w:rsid w:val="00BE5D2E"/>
    <w:rsid w:val="00BE6D19"/>
    <w:rsid w:val="00BF260F"/>
    <w:rsid w:val="00BF306D"/>
    <w:rsid w:val="00BF62C2"/>
    <w:rsid w:val="00BF6BB2"/>
    <w:rsid w:val="00C02004"/>
    <w:rsid w:val="00C04E2E"/>
    <w:rsid w:val="00C0798E"/>
    <w:rsid w:val="00C13BBE"/>
    <w:rsid w:val="00C2116D"/>
    <w:rsid w:val="00C3147B"/>
    <w:rsid w:val="00C36B02"/>
    <w:rsid w:val="00C36D36"/>
    <w:rsid w:val="00C4477D"/>
    <w:rsid w:val="00C4598B"/>
    <w:rsid w:val="00C50EE4"/>
    <w:rsid w:val="00C51C05"/>
    <w:rsid w:val="00C5593E"/>
    <w:rsid w:val="00C55BD6"/>
    <w:rsid w:val="00C6006D"/>
    <w:rsid w:val="00C658E4"/>
    <w:rsid w:val="00C66BA2"/>
    <w:rsid w:val="00C84271"/>
    <w:rsid w:val="00C85CF8"/>
    <w:rsid w:val="00C87C68"/>
    <w:rsid w:val="00C91DAA"/>
    <w:rsid w:val="00C92895"/>
    <w:rsid w:val="00C95985"/>
    <w:rsid w:val="00C97043"/>
    <w:rsid w:val="00CA00EF"/>
    <w:rsid w:val="00CA081E"/>
    <w:rsid w:val="00CA1475"/>
    <w:rsid w:val="00CA29F9"/>
    <w:rsid w:val="00CA5472"/>
    <w:rsid w:val="00CB2C8E"/>
    <w:rsid w:val="00CB3214"/>
    <w:rsid w:val="00CC0A7D"/>
    <w:rsid w:val="00CC14DB"/>
    <w:rsid w:val="00CC29DA"/>
    <w:rsid w:val="00CC3645"/>
    <w:rsid w:val="00CC411D"/>
    <w:rsid w:val="00CC5026"/>
    <w:rsid w:val="00CC5522"/>
    <w:rsid w:val="00CC68D0"/>
    <w:rsid w:val="00CC7200"/>
    <w:rsid w:val="00CD2682"/>
    <w:rsid w:val="00CD3C79"/>
    <w:rsid w:val="00CD5399"/>
    <w:rsid w:val="00CD6C6F"/>
    <w:rsid w:val="00CE0BF6"/>
    <w:rsid w:val="00CE29ED"/>
    <w:rsid w:val="00CE52BD"/>
    <w:rsid w:val="00CE5E66"/>
    <w:rsid w:val="00CE6397"/>
    <w:rsid w:val="00CF25CD"/>
    <w:rsid w:val="00CF4884"/>
    <w:rsid w:val="00CF7C3C"/>
    <w:rsid w:val="00D00E2B"/>
    <w:rsid w:val="00D01530"/>
    <w:rsid w:val="00D03F9A"/>
    <w:rsid w:val="00D05FDC"/>
    <w:rsid w:val="00D0661E"/>
    <w:rsid w:val="00D06D51"/>
    <w:rsid w:val="00D125BD"/>
    <w:rsid w:val="00D17CF5"/>
    <w:rsid w:val="00D2104D"/>
    <w:rsid w:val="00D212DE"/>
    <w:rsid w:val="00D221B0"/>
    <w:rsid w:val="00D24991"/>
    <w:rsid w:val="00D25109"/>
    <w:rsid w:val="00D2735F"/>
    <w:rsid w:val="00D33B83"/>
    <w:rsid w:val="00D36507"/>
    <w:rsid w:val="00D3770D"/>
    <w:rsid w:val="00D37B09"/>
    <w:rsid w:val="00D40D15"/>
    <w:rsid w:val="00D413E2"/>
    <w:rsid w:val="00D42799"/>
    <w:rsid w:val="00D432B3"/>
    <w:rsid w:val="00D43D60"/>
    <w:rsid w:val="00D44EDB"/>
    <w:rsid w:val="00D45358"/>
    <w:rsid w:val="00D453B5"/>
    <w:rsid w:val="00D45BEF"/>
    <w:rsid w:val="00D465A8"/>
    <w:rsid w:val="00D50255"/>
    <w:rsid w:val="00D508B7"/>
    <w:rsid w:val="00D50A29"/>
    <w:rsid w:val="00D51502"/>
    <w:rsid w:val="00D51FC9"/>
    <w:rsid w:val="00D52A4B"/>
    <w:rsid w:val="00D54E1E"/>
    <w:rsid w:val="00D5635C"/>
    <w:rsid w:val="00D57343"/>
    <w:rsid w:val="00D61736"/>
    <w:rsid w:val="00D62130"/>
    <w:rsid w:val="00D66520"/>
    <w:rsid w:val="00D67279"/>
    <w:rsid w:val="00D67FA5"/>
    <w:rsid w:val="00D71E63"/>
    <w:rsid w:val="00D7285D"/>
    <w:rsid w:val="00D81714"/>
    <w:rsid w:val="00D82523"/>
    <w:rsid w:val="00D85720"/>
    <w:rsid w:val="00D86615"/>
    <w:rsid w:val="00D87443"/>
    <w:rsid w:val="00D917F7"/>
    <w:rsid w:val="00D9206C"/>
    <w:rsid w:val="00D92C46"/>
    <w:rsid w:val="00D93769"/>
    <w:rsid w:val="00D9379A"/>
    <w:rsid w:val="00DA2157"/>
    <w:rsid w:val="00DA2DBF"/>
    <w:rsid w:val="00DA4B7E"/>
    <w:rsid w:val="00DB1BFB"/>
    <w:rsid w:val="00DB7EA4"/>
    <w:rsid w:val="00DC066A"/>
    <w:rsid w:val="00DC1C5E"/>
    <w:rsid w:val="00DC20AA"/>
    <w:rsid w:val="00DC65B8"/>
    <w:rsid w:val="00DC6720"/>
    <w:rsid w:val="00DD0B87"/>
    <w:rsid w:val="00DE1FA2"/>
    <w:rsid w:val="00DE2179"/>
    <w:rsid w:val="00DE34CF"/>
    <w:rsid w:val="00DE3C0F"/>
    <w:rsid w:val="00DE3CBB"/>
    <w:rsid w:val="00DF0651"/>
    <w:rsid w:val="00DF1410"/>
    <w:rsid w:val="00DF2C6B"/>
    <w:rsid w:val="00DF4DA5"/>
    <w:rsid w:val="00E00CC1"/>
    <w:rsid w:val="00E010B8"/>
    <w:rsid w:val="00E02ED7"/>
    <w:rsid w:val="00E043D3"/>
    <w:rsid w:val="00E0532F"/>
    <w:rsid w:val="00E05F19"/>
    <w:rsid w:val="00E0661D"/>
    <w:rsid w:val="00E12063"/>
    <w:rsid w:val="00E12809"/>
    <w:rsid w:val="00E13F3D"/>
    <w:rsid w:val="00E153CE"/>
    <w:rsid w:val="00E21083"/>
    <w:rsid w:val="00E226BE"/>
    <w:rsid w:val="00E226F3"/>
    <w:rsid w:val="00E2429F"/>
    <w:rsid w:val="00E25028"/>
    <w:rsid w:val="00E26871"/>
    <w:rsid w:val="00E310CB"/>
    <w:rsid w:val="00E324B8"/>
    <w:rsid w:val="00E34898"/>
    <w:rsid w:val="00E35F9F"/>
    <w:rsid w:val="00E432FA"/>
    <w:rsid w:val="00E43AC2"/>
    <w:rsid w:val="00E446E2"/>
    <w:rsid w:val="00E44962"/>
    <w:rsid w:val="00E4531E"/>
    <w:rsid w:val="00E53687"/>
    <w:rsid w:val="00E5506B"/>
    <w:rsid w:val="00E55BA9"/>
    <w:rsid w:val="00E601E8"/>
    <w:rsid w:val="00E630F6"/>
    <w:rsid w:val="00E71383"/>
    <w:rsid w:val="00E725FE"/>
    <w:rsid w:val="00E803A5"/>
    <w:rsid w:val="00E86688"/>
    <w:rsid w:val="00E878BF"/>
    <w:rsid w:val="00E91350"/>
    <w:rsid w:val="00E926CD"/>
    <w:rsid w:val="00E943C9"/>
    <w:rsid w:val="00E94EF0"/>
    <w:rsid w:val="00E96ED1"/>
    <w:rsid w:val="00EA14B5"/>
    <w:rsid w:val="00EA2032"/>
    <w:rsid w:val="00EA4C87"/>
    <w:rsid w:val="00EA5623"/>
    <w:rsid w:val="00EA74DA"/>
    <w:rsid w:val="00EB09B7"/>
    <w:rsid w:val="00EB1817"/>
    <w:rsid w:val="00EB4D8E"/>
    <w:rsid w:val="00EC0D25"/>
    <w:rsid w:val="00EC1EF9"/>
    <w:rsid w:val="00EC335D"/>
    <w:rsid w:val="00EC39F4"/>
    <w:rsid w:val="00EC67A6"/>
    <w:rsid w:val="00EC694C"/>
    <w:rsid w:val="00ED0518"/>
    <w:rsid w:val="00EE2842"/>
    <w:rsid w:val="00EE7D7C"/>
    <w:rsid w:val="00EF0181"/>
    <w:rsid w:val="00EF04A0"/>
    <w:rsid w:val="00EF21CF"/>
    <w:rsid w:val="00EF2E00"/>
    <w:rsid w:val="00EF40D6"/>
    <w:rsid w:val="00F001C8"/>
    <w:rsid w:val="00F0169C"/>
    <w:rsid w:val="00F01B4C"/>
    <w:rsid w:val="00F04E97"/>
    <w:rsid w:val="00F07105"/>
    <w:rsid w:val="00F07155"/>
    <w:rsid w:val="00F10700"/>
    <w:rsid w:val="00F11A27"/>
    <w:rsid w:val="00F123F2"/>
    <w:rsid w:val="00F14961"/>
    <w:rsid w:val="00F15DD5"/>
    <w:rsid w:val="00F24FDD"/>
    <w:rsid w:val="00F25D98"/>
    <w:rsid w:val="00F300FB"/>
    <w:rsid w:val="00F335F1"/>
    <w:rsid w:val="00F40225"/>
    <w:rsid w:val="00F45C02"/>
    <w:rsid w:val="00F45C08"/>
    <w:rsid w:val="00F45EF4"/>
    <w:rsid w:val="00F55065"/>
    <w:rsid w:val="00F5656B"/>
    <w:rsid w:val="00F56724"/>
    <w:rsid w:val="00F60521"/>
    <w:rsid w:val="00F61782"/>
    <w:rsid w:val="00F62681"/>
    <w:rsid w:val="00F700B1"/>
    <w:rsid w:val="00F71D22"/>
    <w:rsid w:val="00F725B6"/>
    <w:rsid w:val="00F77DB6"/>
    <w:rsid w:val="00F80491"/>
    <w:rsid w:val="00F804FE"/>
    <w:rsid w:val="00F84F4E"/>
    <w:rsid w:val="00F85015"/>
    <w:rsid w:val="00F87113"/>
    <w:rsid w:val="00F920B7"/>
    <w:rsid w:val="00F92856"/>
    <w:rsid w:val="00FA07ED"/>
    <w:rsid w:val="00FA0D0E"/>
    <w:rsid w:val="00FA44FB"/>
    <w:rsid w:val="00FA645C"/>
    <w:rsid w:val="00FB0350"/>
    <w:rsid w:val="00FB1CD2"/>
    <w:rsid w:val="00FB24CE"/>
    <w:rsid w:val="00FB6386"/>
    <w:rsid w:val="00FB66CF"/>
    <w:rsid w:val="00FC0E28"/>
    <w:rsid w:val="00FC5959"/>
    <w:rsid w:val="00FD0BB6"/>
    <w:rsid w:val="00FD220F"/>
    <w:rsid w:val="00FD2C34"/>
    <w:rsid w:val="00FD3AE6"/>
    <w:rsid w:val="00FD4024"/>
    <w:rsid w:val="00FD4E93"/>
    <w:rsid w:val="00FD5EF4"/>
    <w:rsid w:val="00FF24F5"/>
    <w:rsid w:val="00FF34A5"/>
    <w:rsid w:val="00FF6A95"/>
    <w:rsid w:val="01243A71"/>
    <w:rsid w:val="017D0B9A"/>
    <w:rsid w:val="0183340A"/>
    <w:rsid w:val="01B82994"/>
    <w:rsid w:val="01CA6041"/>
    <w:rsid w:val="01CB4761"/>
    <w:rsid w:val="01E24484"/>
    <w:rsid w:val="01FB51D5"/>
    <w:rsid w:val="02596F1F"/>
    <w:rsid w:val="02790F37"/>
    <w:rsid w:val="02B5553A"/>
    <w:rsid w:val="034270B6"/>
    <w:rsid w:val="036B0C65"/>
    <w:rsid w:val="03EE607E"/>
    <w:rsid w:val="040D7B66"/>
    <w:rsid w:val="04251AA9"/>
    <w:rsid w:val="049540D6"/>
    <w:rsid w:val="049F624B"/>
    <w:rsid w:val="05557E0E"/>
    <w:rsid w:val="05994508"/>
    <w:rsid w:val="05B324E7"/>
    <w:rsid w:val="068B4749"/>
    <w:rsid w:val="069E7CAD"/>
    <w:rsid w:val="06C17032"/>
    <w:rsid w:val="070C5BAF"/>
    <w:rsid w:val="07137DCA"/>
    <w:rsid w:val="07225627"/>
    <w:rsid w:val="07661D65"/>
    <w:rsid w:val="07AA2F7F"/>
    <w:rsid w:val="07DC1D3C"/>
    <w:rsid w:val="08235712"/>
    <w:rsid w:val="08545039"/>
    <w:rsid w:val="08C82DB7"/>
    <w:rsid w:val="08CB4BB8"/>
    <w:rsid w:val="094677A5"/>
    <w:rsid w:val="098B3B72"/>
    <w:rsid w:val="09A91F45"/>
    <w:rsid w:val="09C80794"/>
    <w:rsid w:val="09C90451"/>
    <w:rsid w:val="09FE1AE0"/>
    <w:rsid w:val="0A5029AE"/>
    <w:rsid w:val="0A8A2E78"/>
    <w:rsid w:val="0ABC2DEF"/>
    <w:rsid w:val="0ABC7932"/>
    <w:rsid w:val="0AE83A13"/>
    <w:rsid w:val="0B264E3C"/>
    <w:rsid w:val="0BAF18E6"/>
    <w:rsid w:val="0BCF3015"/>
    <w:rsid w:val="0BF35AAF"/>
    <w:rsid w:val="0BF56429"/>
    <w:rsid w:val="0C1412D1"/>
    <w:rsid w:val="0C295162"/>
    <w:rsid w:val="0C5764CE"/>
    <w:rsid w:val="0C676A27"/>
    <w:rsid w:val="0C992230"/>
    <w:rsid w:val="0C997D34"/>
    <w:rsid w:val="0CBA7903"/>
    <w:rsid w:val="0CFB45A3"/>
    <w:rsid w:val="0D034501"/>
    <w:rsid w:val="0D094666"/>
    <w:rsid w:val="0D115BD6"/>
    <w:rsid w:val="0D131B73"/>
    <w:rsid w:val="0D676E23"/>
    <w:rsid w:val="0E42415B"/>
    <w:rsid w:val="0E4D17FE"/>
    <w:rsid w:val="0E580E14"/>
    <w:rsid w:val="0E5C41BE"/>
    <w:rsid w:val="0E5D1D7D"/>
    <w:rsid w:val="0E6D5AD4"/>
    <w:rsid w:val="0F59233E"/>
    <w:rsid w:val="0F797AEB"/>
    <w:rsid w:val="0F8354BF"/>
    <w:rsid w:val="0FFC42B6"/>
    <w:rsid w:val="10021775"/>
    <w:rsid w:val="10431937"/>
    <w:rsid w:val="109B6A55"/>
    <w:rsid w:val="10B81DA0"/>
    <w:rsid w:val="10CD1CA6"/>
    <w:rsid w:val="11615F65"/>
    <w:rsid w:val="11AC51AD"/>
    <w:rsid w:val="11D162F3"/>
    <w:rsid w:val="1209671B"/>
    <w:rsid w:val="12172E85"/>
    <w:rsid w:val="12321DFA"/>
    <w:rsid w:val="123A037F"/>
    <w:rsid w:val="124774B6"/>
    <w:rsid w:val="12494C0F"/>
    <w:rsid w:val="1254591E"/>
    <w:rsid w:val="12933991"/>
    <w:rsid w:val="12B61035"/>
    <w:rsid w:val="1327446A"/>
    <w:rsid w:val="138C3536"/>
    <w:rsid w:val="13A308E0"/>
    <w:rsid w:val="13B52B59"/>
    <w:rsid w:val="13BB275A"/>
    <w:rsid w:val="13F23E8F"/>
    <w:rsid w:val="140B548A"/>
    <w:rsid w:val="141819A3"/>
    <w:rsid w:val="144743F3"/>
    <w:rsid w:val="14937A00"/>
    <w:rsid w:val="152B159B"/>
    <w:rsid w:val="15301665"/>
    <w:rsid w:val="156B77E5"/>
    <w:rsid w:val="157907F0"/>
    <w:rsid w:val="15862A5E"/>
    <w:rsid w:val="158F7278"/>
    <w:rsid w:val="15AE4821"/>
    <w:rsid w:val="161D1A50"/>
    <w:rsid w:val="161D26B8"/>
    <w:rsid w:val="165943D4"/>
    <w:rsid w:val="16BA3A6D"/>
    <w:rsid w:val="16E52A5C"/>
    <w:rsid w:val="16E52D9F"/>
    <w:rsid w:val="16FE0356"/>
    <w:rsid w:val="170F7172"/>
    <w:rsid w:val="17402469"/>
    <w:rsid w:val="175960CC"/>
    <w:rsid w:val="17644F71"/>
    <w:rsid w:val="17996E43"/>
    <w:rsid w:val="179E5268"/>
    <w:rsid w:val="17C56966"/>
    <w:rsid w:val="18264981"/>
    <w:rsid w:val="184F32E0"/>
    <w:rsid w:val="1864354B"/>
    <w:rsid w:val="18A32DA3"/>
    <w:rsid w:val="18EA696C"/>
    <w:rsid w:val="18FD1F7C"/>
    <w:rsid w:val="19217936"/>
    <w:rsid w:val="19345AE7"/>
    <w:rsid w:val="193F5CFF"/>
    <w:rsid w:val="1A162BC9"/>
    <w:rsid w:val="1A844704"/>
    <w:rsid w:val="1AAE7424"/>
    <w:rsid w:val="1AE148A9"/>
    <w:rsid w:val="1AEB47A3"/>
    <w:rsid w:val="1B295B34"/>
    <w:rsid w:val="1B2E05DF"/>
    <w:rsid w:val="1B985C4B"/>
    <w:rsid w:val="1BCE4EAC"/>
    <w:rsid w:val="1C5E56D0"/>
    <w:rsid w:val="1CAD4C67"/>
    <w:rsid w:val="1CFB1BC7"/>
    <w:rsid w:val="1DA67356"/>
    <w:rsid w:val="1EA7123A"/>
    <w:rsid w:val="1EBB3A29"/>
    <w:rsid w:val="1EDA6202"/>
    <w:rsid w:val="1EEF0D7B"/>
    <w:rsid w:val="1EF4776E"/>
    <w:rsid w:val="1F767AE9"/>
    <w:rsid w:val="1FB752C9"/>
    <w:rsid w:val="1FCC000E"/>
    <w:rsid w:val="1FD34FD6"/>
    <w:rsid w:val="1FDA358E"/>
    <w:rsid w:val="1FE96788"/>
    <w:rsid w:val="202642DA"/>
    <w:rsid w:val="208F36A0"/>
    <w:rsid w:val="20E9518E"/>
    <w:rsid w:val="21292A32"/>
    <w:rsid w:val="215E1F49"/>
    <w:rsid w:val="217D32FC"/>
    <w:rsid w:val="21C15E44"/>
    <w:rsid w:val="21CF2318"/>
    <w:rsid w:val="22024F68"/>
    <w:rsid w:val="22380333"/>
    <w:rsid w:val="22515A99"/>
    <w:rsid w:val="22662B20"/>
    <w:rsid w:val="227F6D6F"/>
    <w:rsid w:val="2291716F"/>
    <w:rsid w:val="22AD5342"/>
    <w:rsid w:val="22AF6734"/>
    <w:rsid w:val="22B36886"/>
    <w:rsid w:val="23255AC3"/>
    <w:rsid w:val="23BB314F"/>
    <w:rsid w:val="23DF4984"/>
    <w:rsid w:val="23FF1199"/>
    <w:rsid w:val="24144B7C"/>
    <w:rsid w:val="241B2E80"/>
    <w:rsid w:val="24207629"/>
    <w:rsid w:val="24232115"/>
    <w:rsid w:val="2447389C"/>
    <w:rsid w:val="24B40280"/>
    <w:rsid w:val="256A6EF1"/>
    <w:rsid w:val="25AA3BB1"/>
    <w:rsid w:val="25B15F38"/>
    <w:rsid w:val="2610701D"/>
    <w:rsid w:val="2633736D"/>
    <w:rsid w:val="264A1731"/>
    <w:rsid w:val="265961C6"/>
    <w:rsid w:val="268550BF"/>
    <w:rsid w:val="26B213BE"/>
    <w:rsid w:val="26C5358D"/>
    <w:rsid w:val="26E37B49"/>
    <w:rsid w:val="26FB3FAA"/>
    <w:rsid w:val="27322395"/>
    <w:rsid w:val="279A3081"/>
    <w:rsid w:val="279D4A46"/>
    <w:rsid w:val="283952F3"/>
    <w:rsid w:val="28AD222E"/>
    <w:rsid w:val="28CB510A"/>
    <w:rsid w:val="29282928"/>
    <w:rsid w:val="2933020F"/>
    <w:rsid w:val="293474CD"/>
    <w:rsid w:val="29490055"/>
    <w:rsid w:val="29566BEE"/>
    <w:rsid w:val="296C070D"/>
    <w:rsid w:val="297F4886"/>
    <w:rsid w:val="2A2D6DAD"/>
    <w:rsid w:val="2A350494"/>
    <w:rsid w:val="2A423C7C"/>
    <w:rsid w:val="2A45284D"/>
    <w:rsid w:val="2A53382E"/>
    <w:rsid w:val="2A802AE8"/>
    <w:rsid w:val="2A921F7D"/>
    <w:rsid w:val="2AE552EF"/>
    <w:rsid w:val="2B025DA2"/>
    <w:rsid w:val="2B1B263F"/>
    <w:rsid w:val="2B4637B2"/>
    <w:rsid w:val="2B4B7608"/>
    <w:rsid w:val="2B662F34"/>
    <w:rsid w:val="2BCB4C53"/>
    <w:rsid w:val="2BD77252"/>
    <w:rsid w:val="2BD92B1E"/>
    <w:rsid w:val="2BDF318A"/>
    <w:rsid w:val="2C04684A"/>
    <w:rsid w:val="2C097F53"/>
    <w:rsid w:val="2C19011F"/>
    <w:rsid w:val="2C294CEA"/>
    <w:rsid w:val="2C5128E5"/>
    <w:rsid w:val="2C693CED"/>
    <w:rsid w:val="2C7B79B3"/>
    <w:rsid w:val="2CBC41F6"/>
    <w:rsid w:val="2CDF3009"/>
    <w:rsid w:val="2D066057"/>
    <w:rsid w:val="2D274252"/>
    <w:rsid w:val="2D327FCB"/>
    <w:rsid w:val="2DAC41FA"/>
    <w:rsid w:val="2DC55129"/>
    <w:rsid w:val="2DF6036E"/>
    <w:rsid w:val="2E12316C"/>
    <w:rsid w:val="2E231986"/>
    <w:rsid w:val="2E5E462F"/>
    <w:rsid w:val="2EC462EC"/>
    <w:rsid w:val="2F127411"/>
    <w:rsid w:val="2F267D2E"/>
    <w:rsid w:val="2F32275D"/>
    <w:rsid w:val="2F373CA0"/>
    <w:rsid w:val="2F3A2B5C"/>
    <w:rsid w:val="2F404DFE"/>
    <w:rsid w:val="2FDB4AFF"/>
    <w:rsid w:val="30293BB4"/>
    <w:rsid w:val="303F29ED"/>
    <w:rsid w:val="30471B96"/>
    <w:rsid w:val="310251CE"/>
    <w:rsid w:val="312B2641"/>
    <w:rsid w:val="312B2C5E"/>
    <w:rsid w:val="31353647"/>
    <w:rsid w:val="313E22E9"/>
    <w:rsid w:val="31642D8C"/>
    <w:rsid w:val="316B0BC2"/>
    <w:rsid w:val="31912190"/>
    <w:rsid w:val="31E62DCF"/>
    <w:rsid w:val="326C0B65"/>
    <w:rsid w:val="32816DF2"/>
    <w:rsid w:val="32E87617"/>
    <w:rsid w:val="33057035"/>
    <w:rsid w:val="33495B7B"/>
    <w:rsid w:val="33572E75"/>
    <w:rsid w:val="335D6F78"/>
    <w:rsid w:val="33693CD7"/>
    <w:rsid w:val="33C93738"/>
    <w:rsid w:val="33F251A4"/>
    <w:rsid w:val="34446252"/>
    <w:rsid w:val="344977DA"/>
    <w:rsid w:val="344C22E2"/>
    <w:rsid w:val="34757CD3"/>
    <w:rsid w:val="34943ED3"/>
    <w:rsid w:val="35165EDC"/>
    <w:rsid w:val="352E599F"/>
    <w:rsid w:val="3539003E"/>
    <w:rsid w:val="35A717A5"/>
    <w:rsid w:val="36063A32"/>
    <w:rsid w:val="361B2F76"/>
    <w:rsid w:val="363203AC"/>
    <w:rsid w:val="36426764"/>
    <w:rsid w:val="3681022E"/>
    <w:rsid w:val="368E4960"/>
    <w:rsid w:val="36B2072C"/>
    <w:rsid w:val="36B37275"/>
    <w:rsid w:val="373E08C5"/>
    <w:rsid w:val="377F0C7B"/>
    <w:rsid w:val="37E63881"/>
    <w:rsid w:val="37F34E05"/>
    <w:rsid w:val="3825129E"/>
    <w:rsid w:val="38370C39"/>
    <w:rsid w:val="38394097"/>
    <w:rsid w:val="383E2485"/>
    <w:rsid w:val="3852281E"/>
    <w:rsid w:val="38792356"/>
    <w:rsid w:val="389A10E8"/>
    <w:rsid w:val="38B443EF"/>
    <w:rsid w:val="38B6179F"/>
    <w:rsid w:val="38D34707"/>
    <w:rsid w:val="390C6730"/>
    <w:rsid w:val="3A0C25C8"/>
    <w:rsid w:val="3A8557D5"/>
    <w:rsid w:val="3A890609"/>
    <w:rsid w:val="3AA6009A"/>
    <w:rsid w:val="3AB1084F"/>
    <w:rsid w:val="3AB72E30"/>
    <w:rsid w:val="3AD71346"/>
    <w:rsid w:val="3AFD53D4"/>
    <w:rsid w:val="3B1155E0"/>
    <w:rsid w:val="3B586BDD"/>
    <w:rsid w:val="3B7422F2"/>
    <w:rsid w:val="3BB13758"/>
    <w:rsid w:val="3C3F66B6"/>
    <w:rsid w:val="3C8D6DE4"/>
    <w:rsid w:val="3CA00112"/>
    <w:rsid w:val="3CC91158"/>
    <w:rsid w:val="3D032BE5"/>
    <w:rsid w:val="3D2C5EEC"/>
    <w:rsid w:val="3D4A4583"/>
    <w:rsid w:val="3D4E1605"/>
    <w:rsid w:val="3D772024"/>
    <w:rsid w:val="3DBF48B6"/>
    <w:rsid w:val="3E0905BA"/>
    <w:rsid w:val="3E5F2B08"/>
    <w:rsid w:val="3E8F15F7"/>
    <w:rsid w:val="3EC849FA"/>
    <w:rsid w:val="3ED4419A"/>
    <w:rsid w:val="3F2B1C58"/>
    <w:rsid w:val="3F433D1F"/>
    <w:rsid w:val="3F970061"/>
    <w:rsid w:val="3FD9441D"/>
    <w:rsid w:val="40102CE3"/>
    <w:rsid w:val="40114813"/>
    <w:rsid w:val="401C0410"/>
    <w:rsid w:val="40DE5670"/>
    <w:rsid w:val="4142139B"/>
    <w:rsid w:val="41607C50"/>
    <w:rsid w:val="41697BA0"/>
    <w:rsid w:val="41970B74"/>
    <w:rsid w:val="41D36E55"/>
    <w:rsid w:val="41DF7134"/>
    <w:rsid w:val="41F05686"/>
    <w:rsid w:val="41FA60EB"/>
    <w:rsid w:val="4283534E"/>
    <w:rsid w:val="42BB299D"/>
    <w:rsid w:val="42C6007F"/>
    <w:rsid w:val="42D377F6"/>
    <w:rsid w:val="43615A55"/>
    <w:rsid w:val="43672B28"/>
    <w:rsid w:val="43A84678"/>
    <w:rsid w:val="43B86527"/>
    <w:rsid w:val="43E74F66"/>
    <w:rsid w:val="445F08C3"/>
    <w:rsid w:val="447B5A8D"/>
    <w:rsid w:val="447C4308"/>
    <w:rsid w:val="44A0294B"/>
    <w:rsid w:val="456E40CC"/>
    <w:rsid w:val="45B664E0"/>
    <w:rsid w:val="45CC5517"/>
    <w:rsid w:val="46B56525"/>
    <w:rsid w:val="47044840"/>
    <w:rsid w:val="471E4895"/>
    <w:rsid w:val="472255AC"/>
    <w:rsid w:val="47531A02"/>
    <w:rsid w:val="4771549C"/>
    <w:rsid w:val="47BF0034"/>
    <w:rsid w:val="47F76FEA"/>
    <w:rsid w:val="47FC5371"/>
    <w:rsid w:val="4828694D"/>
    <w:rsid w:val="4941162A"/>
    <w:rsid w:val="49A14B49"/>
    <w:rsid w:val="49D943E5"/>
    <w:rsid w:val="49E66218"/>
    <w:rsid w:val="4A2F21E8"/>
    <w:rsid w:val="4A5501B8"/>
    <w:rsid w:val="4A802D19"/>
    <w:rsid w:val="4A9C5999"/>
    <w:rsid w:val="4AC35D3D"/>
    <w:rsid w:val="4ACA2357"/>
    <w:rsid w:val="4AEC5A64"/>
    <w:rsid w:val="4AFF1518"/>
    <w:rsid w:val="4BCF1C6F"/>
    <w:rsid w:val="4C3C08FF"/>
    <w:rsid w:val="4C56394D"/>
    <w:rsid w:val="4C95114E"/>
    <w:rsid w:val="4C9F6898"/>
    <w:rsid w:val="4CEB0E52"/>
    <w:rsid w:val="4D271278"/>
    <w:rsid w:val="4D560EB6"/>
    <w:rsid w:val="4D902D7D"/>
    <w:rsid w:val="4DC0189A"/>
    <w:rsid w:val="4F012393"/>
    <w:rsid w:val="4F0A58E9"/>
    <w:rsid w:val="4F5462E0"/>
    <w:rsid w:val="4FD31D04"/>
    <w:rsid w:val="4FFC44D5"/>
    <w:rsid w:val="501A5689"/>
    <w:rsid w:val="50790BA6"/>
    <w:rsid w:val="50B2377A"/>
    <w:rsid w:val="50CE05B4"/>
    <w:rsid w:val="50EB76A8"/>
    <w:rsid w:val="50F152BC"/>
    <w:rsid w:val="510C4885"/>
    <w:rsid w:val="51442D08"/>
    <w:rsid w:val="51463625"/>
    <w:rsid w:val="514A4E25"/>
    <w:rsid w:val="515D09E2"/>
    <w:rsid w:val="51737125"/>
    <w:rsid w:val="5189228F"/>
    <w:rsid w:val="51B801B9"/>
    <w:rsid w:val="51BE60F3"/>
    <w:rsid w:val="51E55D56"/>
    <w:rsid w:val="523A74FC"/>
    <w:rsid w:val="52640364"/>
    <w:rsid w:val="527E4BBD"/>
    <w:rsid w:val="5299747B"/>
    <w:rsid w:val="52A1677B"/>
    <w:rsid w:val="530B6777"/>
    <w:rsid w:val="53391112"/>
    <w:rsid w:val="538879B0"/>
    <w:rsid w:val="543367BB"/>
    <w:rsid w:val="54742D6B"/>
    <w:rsid w:val="548D5D9B"/>
    <w:rsid w:val="54A45B67"/>
    <w:rsid w:val="54A907ED"/>
    <w:rsid w:val="54EE08E6"/>
    <w:rsid w:val="55A55801"/>
    <w:rsid w:val="55DB29FC"/>
    <w:rsid w:val="563376B1"/>
    <w:rsid w:val="56613486"/>
    <w:rsid w:val="568A352B"/>
    <w:rsid w:val="56AE785E"/>
    <w:rsid w:val="56E31118"/>
    <w:rsid w:val="56F32568"/>
    <w:rsid w:val="572076BE"/>
    <w:rsid w:val="572C3407"/>
    <w:rsid w:val="575A348C"/>
    <w:rsid w:val="57813D18"/>
    <w:rsid w:val="579156E8"/>
    <w:rsid w:val="57CF5C88"/>
    <w:rsid w:val="57D03790"/>
    <w:rsid w:val="58061A35"/>
    <w:rsid w:val="580A4090"/>
    <w:rsid w:val="5829045F"/>
    <w:rsid w:val="584904A1"/>
    <w:rsid w:val="58667E63"/>
    <w:rsid w:val="58801A8F"/>
    <w:rsid w:val="58875A85"/>
    <w:rsid w:val="58A468F3"/>
    <w:rsid w:val="593B6EFE"/>
    <w:rsid w:val="596B0B42"/>
    <w:rsid w:val="59B82702"/>
    <w:rsid w:val="59BA6AF5"/>
    <w:rsid w:val="59FB712C"/>
    <w:rsid w:val="5A1A6CEB"/>
    <w:rsid w:val="5A3D2C70"/>
    <w:rsid w:val="5A5E23E0"/>
    <w:rsid w:val="5A676437"/>
    <w:rsid w:val="5A7D521D"/>
    <w:rsid w:val="5AAD0353"/>
    <w:rsid w:val="5AEF5AA7"/>
    <w:rsid w:val="5AF041C1"/>
    <w:rsid w:val="5AF107A5"/>
    <w:rsid w:val="5B372E16"/>
    <w:rsid w:val="5B431FA0"/>
    <w:rsid w:val="5B8A71CF"/>
    <w:rsid w:val="5BA246E4"/>
    <w:rsid w:val="5BAF7A77"/>
    <w:rsid w:val="5BB07418"/>
    <w:rsid w:val="5BBB04F9"/>
    <w:rsid w:val="5BF55C80"/>
    <w:rsid w:val="5C281CBF"/>
    <w:rsid w:val="5C376349"/>
    <w:rsid w:val="5C53251A"/>
    <w:rsid w:val="5CCA5E3B"/>
    <w:rsid w:val="5CFC551B"/>
    <w:rsid w:val="5D0B751C"/>
    <w:rsid w:val="5D90271D"/>
    <w:rsid w:val="5D937351"/>
    <w:rsid w:val="5DA41E76"/>
    <w:rsid w:val="5DAD4042"/>
    <w:rsid w:val="5DC332BE"/>
    <w:rsid w:val="5E133370"/>
    <w:rsid w:val="5E336FEA"/>
    <w:rsid w:val="5E445235"/>
    <w:rsid w:val="5E5F186B"/>
    <w:rsid w:val="5E9E6307"/>
    <w:rsid w:val="5ECA49B5"/>
    <w:rsid w:val="5EDD741A"/>
    <w:rsid w:val="5F732E23"/>
    <w:rsid w:val="5FBD3248"/>
    <w:rsid w:val="5FE66DD3"/>
    <w:rsid w:val="5FEB5C50"/>
    <w:rsid w:val="5FF92E13"/>
    <w:rsid w:val="600871E6"/>
    <w:rsid w:val="600A6631"/>
    <w:rsid w:val="603C46F3"/>
    <w:rsid w:val="6066427E"/>
    <w:rsid w:val="60915338"/>
    <w:rsid w:val="60A9474A"/>
    <w:rsid w:val="60E70105"/>
    <w:rsid w:val="60FD2073"/>
    <w:rsid w:val="617423DB"/>
    <w:rsid w:val="61B57FCE"/>
    <w:rsid w:val="62172F64"/>
    <w:rsid w:val="626771A1"/>
    <w:rsid w:val="632D78C5"/>
    <w:rsid w:val="63363EE1"/>
    <w:rsid w:val="634B3C7A"/>
    <w:rsid w:val="6365529A"/>
    <w:rsid w:val="63846693"/>
    <w:rsid w:val="639A3886"/>
    <w:rsid w:val="639D4D27"/>
    <w:rsid w:val="63A6346E"/>
    <w:rsid w:val="63DF0EFA"/>
    <w:rsid w:val="64DF4A07"/>
    <w:rsid w:val="64E25808"/>
    <w:rsid w:val="64F610E9"/>
    <w:rsid w:val="654F4CC6"/>
    <w:rsid w:val="65652128"/>
    <w:rsid w:val="65A72408"/>
    <w:rsid w:val="66737722"/>
    <w:rsid w:val="669E6F3A"/>
    <w:rsid w:val="66E102E7"/>
    <w:rsid w:val="670F7C74"/>
    <w:rsid w:val="6712117E"/>
    <w:rsid w:val="6729541D"/>
    <w:rsid w:val="672D4A18"/>
    <w:rsid w:val="6750233A"/>
    <w:rsid w:val="67880048"/>
    <w:rsid w:val="67B07D58"/>
    <w:rsid w:val="67FF3C0C"/>
    <w:rsid w:val="68102CAE"/>
    <w:rsid w:val="685716C4"/>
    <w:rsid w:val="68726316"/>
    <w:rsid w:val="68A673FE"/>
    <w:rsid w:val="68E63296"/>
    <w:rsid w:val="691F0595"/>
    <w:rsid w:val="693651FA"/>
    <w:rsid w:val="69452A6D"/>
    <w:rsid w:val="698B2ABC"/>
    <w:rsid w:val="69A075C0"/>
    <w:rsid w:val="69DE61B4"/>
    <w:rsid w:val="6A003745"/>
    <w:rsid w:val="6A736F31"/>
    <w:rsid w:val="6ABB2BA8"/>
    <w:rsid w:val="6ADE7036"/>
    <w:rsid w:val="6AFA1F88"/>
    <w:rsid w:val="6B191C4A"/>
    <w:rsid w:val="6B2761A9"/>
    <w:rsid w:val="6B2D1FFB"/>
    <w:rsid w:val="6B3D1B58"/>
    <w:rsid w:val="6BB37140"/>
    <w:rsid w:val="6C090688"/>
    <w:rsid w:val="6C2E088C"/>
    <w:rsid w:val="6C545B8D"/>
    <w:rsid w:val="6CC71984"/>
    <w:rsid w:val="6CD21A7F"/>
    <w:rsid w:val="6CE1720F"/>
    <w:rsid w:val="6D843159"/>
    <w:rsid w:val="6D8F49A0"/>
    <w:rsid w:val="6DA804C5"/>
    <w:rsid w:val="6DCF4CFB"/>
    <w:rsid w:val="6DD753C4"/>
    <w:rsid w:val="6DEA7A31"/>
    <w:rsid w:val="6DEE6DFB"/>
    <w:rsid w:val="6E3934DF"/>
    <w:rsid w:val="6E582A55"/>
    <w:rsid w:val="6E675C4F"/>
    <w:rsid w:val="6EAD5668"/>
    <w:rsid w:val="6EE97DF0"/>
    <w:rsid w:val="6FA80341"/>
    <w:rsid w:val="6FCE45C0"/>
    <w:rsid w:val="6FF73C93"/>
    <w:rsid w:val="704143DA"/>
    <w:rsid w:val="70860CE3"/>
    <w:rsid w:val="70CA392B"/>
    <w:rsid w:val="70E17530"/>
    <w:rsid w:val="70E436BC"/>
    <w:rsid w:val="70F444D2"/>
    <w:rsid w:val="710153DB"/>
    <w:rsid w:val="710A66F2"/>
    <w:rsid w:val="712B2D7A"/>
    <w:rsid w:val="713A3EFC"/>
    <w:rsid w:val="713F3255"/>
    <w:rsid w:val="717026AC"/>
    <w:rsid w:val="71C25912"/>
    <w:rsid w:val="71C26BC2"/>
    <w:rsid w:val="71DC1718"/>
    <w:rsid w:val="72254650"/>
    <w:rsid w:val="72293711"/>
    <w:rsid w:val="72304AC5"/>
    <w:rsid w:val="724A3CAB"/>
    <w:rsid w:val="724D7533"/>
    <w:rsid w:val="72587127"/>
    <w:rsid w:val="725E322F"/>
    <w:rsid w:val="7275197E"/>
    <w:rsid w:val="72851A3A"/>
    <w:rsid w:val="72B15237"/>
    <w:rsid w:val="72C9464B"/>
    <w:rsid w:val="72D27422"/>
    <w:rsid w:val="7303419B"/>
    <w:rsid w:val="731161E9"/>
    <w:rsid w:val="731B5488"/>
    <w:rsid w:val="73424B26"/>
    <w:rsid w:val="73C16850"/>
    <w:rsid w:val="74054790"/>
    <w:rsid w:val="741A7C07"/>
    <w:rsid w:val="741D163C"/>
    <w:rsid w:val="74242EB5"/>
    <w:rsid w:val="74284E1E"/>
    <w:rsid w:val="743F1330"/>
    <w:rsid w:val="74502704"/>
    <w:rsid w:val="746034B7"/>
    <w:rsid w:val="7477377F"/>
    <w:rsid w:val="74A36CEC"/>
    <w:rsid w:val="74B9710C"/>
    <w:rsid w:val="74F51E70"/>
    <w:rsid w:val="753403DF"/>
    <w:rsid w:val="753C3824"/>
    <w:rsid w:val="75552850"/>
    <w:rsid w:val="756C712A"/>
    <w:rsid w:val="758701A0"/>
    <w:rsid w:val="75DB2F51"/>
    <w:rsid w:val="76514BCF"/>
    <w:rsid w:val="76751351"/>
    <w:rsid w:val="768A0EE3"/>
    <w:rsid w:val="769E542F"/>
    <w:rsid w:val="76C5631D"/>
    <w:rsid w:val="76E30A6A"/>
    <w:rsid w:val="76FB11AB"/>
    <w:rsid w:val="77176583"/>
    <w:rsid w:val="77197F50"/>
    <w:rsid w:val="773B0371"/>
    <w:rsid w:val="77487E33"/>
    <w:rsid w:val="77724C53"/>
    <w:rsid w:val="780008EC"/>
    <w:rsid w:val="782174D1"/>
    <w:rsid w:val="782214ED"/>
    <w:rsid w:val="78632E2A"/>
    <w:rsid w:val="78671595"/>
    <w:rsid w:val="78722C11"/>
    <w:rsid w:val="78AA566B"/>
    <w:rsid w:val="78D14054"/>
    <w:rsid w:val="78E10ABE"/>
    <w:rsid w:val="79026813"/>
    <w:rsid w:val="79542DC4"/>
    <w:rsid w:val="79C84AA5"/>
    <w:rsid w:val="79DA592C"/>
    <w:rsid w:val="79E67A3B"/>
    <w:rsid w:val="79F458A4"/>
    <w:rsid w:val="7A355AE6"/>
    <w:rsid w:val="7A853C6B"/>
    <w:rsid w:val="7A9D0462"/>
    <w:rsid w:val="7AD6717A"/>
    <w:rsid w:val="7ADC7AA2"/>
    <w:rsid w:val="7AE03596"/>
    <w:rsid w:val="7AED6E8A"/>
    <w:rsid w:val="7B01351A"/>
    <w:rsid w:val="7B401097"/>
    <w:rsid w:val="7B71304D"/>
    <w:rsid w:val="7C137C10"/>
    <w:rsid w:val="7C432000"/>
    <w:rsid w:val="7C5113B4"/>
    <w:rsid w:val="7C8E4128"/>
    <w:rsid w:val="7C981D0C"/>
    <w:rsid w:val="7CC42056"/>
    <w:rsid w:val="7D083C49"/>
    <w:rsid w:val="7D0B25B3"/>
    <w:rsid w:val="7D246DB7"/>
    <w:rsid w:val="7D7D7622"/>
    <w:rsid w:val="7D9344DA"/>
    <w:rsid w:val="7D9E3883"/>
    <w:rsid w:val="7DB03265"/>
    <w:rsid w:val="7DF15183"/>
    <w:rsid w:val="7E5F4FA7"/>
    <w:rsid w:val="7E727219"/>
    <w:rsid w:val="7EC12F7A"/>
    <w:rsid w:val="7EE11A75"/>
    <w:rsid w:val="7F1B385A"/>
    <w:rsid w:val="7F30394B"/>
    <w:rsid w:val="7F362C92"/>
    <w:rsid w:val="7F6F7291"/>
    <w:rsid w:val="7FA42277"/>
    <w:rsid w:val="7FD74D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4E3F1F"/>
  <w15:docId w15:val="{A4A63B69-0B9B-47A1-A37F-D2003D373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uiPriority w:val="99"/>
    <w:qFormat/>
    <w:pPr>
      <w:ind w:left="1985" w:hanging="1985"/>
      <w:outlineLvl w:val="9"/>
    </w:pPr>
    <w:rPr>
      <w:sz w:val="20"/>
    </w:rPr>
  </w:style>
  <w:style w:type="paragraph" w:styleId="31">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aa">
    <w:name w:val="Body Text"/>
    <w:basedOn w:val="a"/>
    <w:link w:val="ab"/>
    <w:uiPriority w:val="99"/>
    <w:qFormat/>
    <w:pPr>
      <w:overflowPunct w:val="0"/>
      <w:autoSpaceDE w:val="0"/>
      <w:autoSpaceDN w:val="0"/>
      <w:adjustRightInd w:val="0"/>
      <w:textAlignment w:val="baseline"/>
    </w:pPr>
    <w:rPr>
      <w:lang w:val="zh-CN" w:eastAsia="en-GB"/>
    </w:rPr>
  </w:style>
  <w:style w:type="paragraph" w:styleId="51">
    <w:name w:val="List Bullet 5"/>
    <w:basedOn w:val="41"/>
    <w:uiPriority w:val="99"/>
    <w:qFormat/>
    <w:pPr>
      <w:ind w:left="1702"/>
    </w:pPr>
  </w:style>
  <w:style w:type="paragraph" w:styleId="TOC8">
    <w:name w:val="toc 8"/>
    <w:basedOn w:val="TOC1"/>
    <w:next w:val="a"/>
    <w:uiPriority w:val="99"/>
    <w:qFormat/>
    <w:pPr>
      <w:spacing w:before="180"/>
      <w:ind w:left="2693" w:hanging="2693"/>
    </w:pPr>
    <w:rPr>
      <w:b/>
    </w:rPr>
  </w:style>
  <w:style w:type="paragraph" w:styleId="ac">
    <w:name w:val="Balloon Text"/>
    <w:basedOn w:val="a"/>
    <w:link w:val="ad"/>
    <w:uiPriority w:val="99"/>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qFormat/>
    <w:pPr>
      <w:widowControl w:val="0"/>
    </w:pPr>
    <w:rPr>
      <w:rFonts w:ascii="Arial" w:eastAsiaTheme="minorEastAsia" w:hAnsi="Arial"/>
      <w:b/>
      <w:sz w:val="18"/>
      <w:lang w:val="en-GB" w:eastAsia="en-US"/>
    </w:rPr>
  </w:style>
  <w:style w:type="paragraph" w:styleId="af2">
    <w:name w:val="footnote text"/>
    <w:basedOn w:val="a"/>
    <w:link w:val="af3"/>
    <w:uiPriority w:val="99"/>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TOC9">
    <w:name w:val="toc 9"/>
    <w:basedOn w:val="TOC8"/>
    <w:next w:val="a"/>
    <w:uiPriority w:val="99"/>
    <w:qFormat/>
    <w:pPr>
      <w:ind w:left="1418" w:hanging="1418"/>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af4">
    <w:name w:val="Normal (Web)"/>
    <w:basedOn w:val="a"/>
    <w:uiPriority w:val="99"/>
    <w:semiHidden/>
    <w:unhideWhenUsed/>
    <w:qFormat/>
    <w:pPr>
      <w:spacing w:before="100" w:beforeAutospacing="1" w:after="100" w:afterAutospacing="1"/>
    </w:pPr>
    <w:rPr>
      <w:rFonts w:eastAsia="宋体"/>
      <w:sz w:val="24"/>
      <w:szCs w:val="24"/>
      <w:lang w:val="da-DK" w:eastAsia="da-DK"/>
    </w:rPr>
  </w:style>
  <w:style w:type="paragraph" w:styleId="11">
    <w:name w:val="index 1"/>
    <w:basedOn w:val="a"/>
    <w:next w:val="a"/>
    <w:uiPriority w:val="99"/>
    <w:qFormat/>
    <w:pPr>
      <w:keepLines/>
      <w:spacing w:after="0"/>
    </w:pPr>
  </w:style>
  <w:style w:type="paragraph" w:styleId="25">
    <w:name w:val="index 2"/>
    <w:basedOn w:val="11"/>
    <w:next w:val="a"/>
    <w:uiPriority w:val="99"/>
    <w:qFormat/>
    <w:pPr>
      <w:ind w:left="284"/>
    </w:pPr>
  </w:style>
  <w:style w:type="paragraph" w:styleId="af5">
    <w:name w:val="annotation subject"/>
    <w:basedOn w:val="a8"/>
    <w:next w:val="a8"/>
    <w:link w:val="af6"/>
    <w:uiPriority w:val="99"/>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rFonts w:ascii="宋体" w:eastAsia="宋体" w:hAnsi="宋体" w:hint="eastAsia"/>
      <w:b/>
      <w:bCs/>
      <w:lang w:val="en-US" w:eastAsia="zh-CN" w:bidi="ar-SA"/>
    </w:rPr>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uiPriority w:val="99"/>
    <w:qFormat/>
    <w:rPr>
      <w:sz w:val="16"/>
    </w:rPr>
  </w:style>
  <w:style w:type="character" w:styleId="afd">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1"/>
    <w:uiPriority w:val="99"/>
    <w:qFormat/>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a"/>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d">
    <w:name w:val="批注框文本 字符"/>
    <w:link w:val="ac"/>
    <w:uiPriority w:val="99"/>
    <w:qFormat/>
    <w:rPr>
      <w:rFonts w:ascii="Tahoma" w:hAnsi="Tahoma" w:cs="Tahoma"/>
      <w:sz w:val="16"/>
      <w:szCs w:val="16"/>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a9">
    <w:name w:val="批注文字 字符"/>
    <w:link w:val="a8"/>
    <w:uiPriority w:val="99"/>
    <w:qFormat/>
    <w:rPr>
      <w:rFonts w:ascii="Times New Roman" w:hAnsi="Times New Roman"/>
      <w:lang w:val="en-GB" w:eastAsia="en-US"/>
    </w:rPr>
  </w:style>
  <w:style w:type="character" w:customStyle="1" w:styleId="af6">
    <w:name w:val="批注主题 字符"/>
    <w:link w:val="af5"/>
    <w:uiPriority w:val="99"/>
    <w:qFormat/>
    <w:rPr>
      <w:rFonts w:ascii="Times New Roman" w:hAnsi="Times New Roman"/>
      <w:b/>
      <w:bCs/>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af1">
    <w:name w:val="页眉 字符"/>
    <w:link w:val="af"/>
    <w:qFormat/>
    <w:rPr>
      <w:rFonts w:ascii="Arial" w:hAnsi="Arial"/>
      <w:b/>
      <w:sz w:val="18"/>
      <w:lang w:val="en-GB" w:eastAsia="en-US"/>
    </w:rPr>
  </w:style>
  <w:style w:type="character" w:customStyle="1" w:styleId="af3">
    <w:name w:val="脚注文本 字符"/>
    <w:link w:val="af2"/>
    <w:uiPriority w:val="99"/>
    <w:qFormat/>
    <w:rPr>
      <w:rFonts w:ascii="Times New Roman" w:hAnsi="Times New Roman"/>
      <w:sz w:val="16"/>
      <w:lang w:val="en-GB" w:eastAsia="en-US"/>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lang w:eastAsia="en-GB"/>
    </w:rPr>
  </w:style>
  <w:style w:type="character" w:customStyle="1" w:styleId="ab">
    <w:name w:val="正文文本 字符"/>
    <w:basedOn w:val="a0"/>
    <w:link w:val="aa"/>
    <w:uiPriority w:val="99"/>
    <w:qFormat/>
    <w:rPr>
      <w:rFonts w:ascii="Times New Roman" w:hAnsi="Times New Roman"/>
      <w:lang w:val="zh-CN"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7">
    <w:name w:val="文档结构图 字符"/>
    <w:link w:val="a6"/>
    <w:uiPriority w:val="99"/>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0">
    <w:name w:val="页脚 字符"/>
    <w:link w:val="ae"/>
    <w:uiPriority w:val="99"/>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0">
    <w:name w:val="HTML 预设格式 字符"/>
    <w:basedOn w:val="a0"/>
    <w:link w:val="HTML"/>
    <w:uiPriority w:val="99"/>
    <w:qFormat/>
    <w:rPr>
      <w:rFonts w:ascii="Courier New"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uiPriority w:val="99"/>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Pr>
      <w:rFonts w:ascii="Times" w:eastAsia="Batang" w:hAnsi="Times"/>
      <w:szCs w:val="24"/>
      <w:lang w:eastAsia="ja-JP"/>
    </w:rPr>
  </w:style>
  <w:style w:type="paragraph" w:styleId="aff">
    <w:name w:val="List Paragraph"/>
    <w:basedOn w:val="a"/>
    <w:link w:val="afe"/>
    <w:uiPriority w:val="99"/>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uiPriority w:val="99"/>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90">
    <w:name w:val="标题 9 字符"/>
    <w:link w:val="9"/>
    <w:uiPriority w:val="99"/>
    <w:qFormat/>
    <w:rPr>
      <w:rFonts w:ascii="Arial" w:hAnsi="Arial"/>
      <w:sz w:val="36"/>
      <w:lang w:val="en-GB" w:eastAsia="en-US"/>
    </w:rPr>
  </w:style>
  <w:style w:type="table" w:customStyle="1" w:styleId="14">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2"/>
      </w:numPr>
      <w:tabs>
        <w:tab w:val="clear" w:pos="840"/>
        <w:tab w:val="left" w:pos="704"/>
      </w:tabs>
      <w:ind w:left="704" w:hanging="420"/>
    </w:pPr>
    <w:rPr>
      <w:rFonts w:eastAsia="宋体"/>
      <w:lang w:eastAsia="zh-CN"/>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1Char1">
    <w:name w:val="标题 1 Char1"/>
    <w:basedOn w:val="a0"/>
    <w:qFormat/>
    <w:rPr>
      <w:rFonts w:eastAsia="Times New Roman"/>
      <w:b/>
      <w:bCs/>
      <w:kern w:val="44"/>
      <w:sz w:val="44"/>
      <w:szCs w:val="44"/>
      <w:lang w:val="en-GB" w:eastAsia="ko-KR"/>
    </w:rPr>
  </w:style>
  <w:style w:type="character" w:customStyle="1" w:styleId="3Char1">
    <w:name w:val="标题 3 Char1"/>
    <w:basedOn w:val="a0"/>
    <w:semiHidden/>
    <w:qFormat/>
    <w:rPr>
      <w:rFonts w:eastAsia="Times New Roman"/>
      <w:b/>
      <w:bCs/>
      <w:sz w:val="32"/>
      <w:szCs w:val="32"/>
      <w:lang w:val="en-GB" w:eastAsia="ko-KR"/>
    </w:rPr>
  </w:style>
  <w:style w:type="character" w:customStyle="1" w:styleId="4Char1">
    <w:name w:val="标题 4 Char1"/>
    <w:basedOn w:val="a0"/>
    <w:semiHidden/>
    <w:qFormat/>
    <w:rPr>
      <w:rFonts w:ascii="Cambria" w:eastAsia="宋体" w:hAnsi="Cambria" w:cs="Times New Roman"/>
      <w:b/>
      <w:bCs/>
      <w:sz w:val="28"/>
      <w:szCs w:val="28"/>
      <w:lang w:val="en-GB" w:eastAsia="ko-KR"/>
    </w:rPr>
  </w:style>
  <w:style w:type="character" w:customStyle="1" w:styleId="Char1">
    <w:name w:val="页眉 Char1"/>
    <w:basedOn w:val="a0"/>
    <w:semiHidden/>
    <w:qFormat/>
    <w:rPr>
      <w:rFonts w:ascii="Times New Roman" w:eastAsia="Times New Roman" w:hAnsi="Times New Roman"/>
      <w:sz w:val="18"/>
      <w:szCs w:val="18"/>
      <w:lang w:val="en-GB" w:eastAsia="ko-KR"/>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qFormat/>
    <w:locked/>
    <w:rPr>
      <w:rFonts w:ascii="Times New Roman" w:eastAsia="Times New Roman" w:hAnsi="Times New Roman"/>
      <w:lang w:val="en-GB" w:eastAsia="ko-KR"/>
    </w:rPr>
  </w:style>
  <w:style w:type="paragraph" w:customStyle="1" w:styleId="B1">
    <w:name w:val="B1+"/>
    <w:basedOn w:val="B10"/>
    <w:link w:val="B1Car"/>
    <w:qFormat/>
    <w:pPr>
      <w:numPr>
        <w:numId w:val="3"/>
      </w:numPr>
      <w:overflowPunct w:val="0"/>
      <w:autoSpaceDE w:val="0"/>
      <w:autoSpaceDN w:val="0"/>
      <w:adjustRightInd w:val="0"/>
    </w:pPr>
    <w:rPr>
      <w:rFonts w:eastAsia="Times New Roman"/>
      <w:lang w:eastAsia="ko-KR"/>
    </w:rPr>
  </w:style>
  <w:style w:type="paragraph" w:customStyle="1" w:styleId="NormalArial">
    <w:name w:val="Normal + Arial"/>
    <w:basedOn w:val="a"/>
    <w:uiPriority w:val="99"/>
    <w:qFormat/>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qFormat/>
    <w:pPr>
      <w:overflowPunct w:val="0"/>
      <w:autoSpaceDE w:val="0"/>
      <w:autoSpaceDN w:val="0"/>
      <w:adjustRightInd w:val="0"/>
      <w:ind w:left="567"/>
    </w:pPr>
    <w:rPr>
      <w:rFonts w:eastAsia="Times New Roman" w:cs="Arial"/>
      <w:lang w:val="zh-CN" w:eastAsia="ko-KR"/>
    </w:rPr>
  </w:style>
  <w:style w:type="character" w:customStyle="1" w:styleId="IvDInstructiontextChar">
    <w:name w:val="IvD Instructiontext Char"/>
    <w:link w:val="IvDInstructiontext"/>
    <w:uiPriority w:val="99"/>
    <w:qFormat/>
    <w:locked/>
    <w:rPr>
      <w:rFonts w:ascii="Arial" w:eastAsia="Batang" w:hAnsi="Arial" w:cs="Arial"/>
      <w:i/>
      <w:color w:val="7F7F7F"/>
      <w:spacing w:val="2"/>
      <w:sz w:val="18"/>
      <w:szCs w:val="18"/>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qFormat/>
    <w:locked/>
    <w:rPr>
      <w:rFonts w:ascii="Arial" w:eastAsia="Batang" w:hAnsi="Arial" w:cs="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5">
    <w:name w:val="正文1"/>
    <w:uiPriority w:val="99"/>
    <w:qFormat/>
    <w:pPr>
      <w:spacing w:after="160" w:line="256" w:lineRule="auto"/>
      <w:jc w:val="both"/>
    </w:pPr>
    <w:rPr>
      <w:kern w:val="2"/>
      <w:sz w:val="21"/>
      <w:szCs w:val="21"/>
    </w:rPr>
  </w:style>
  <w:style w:type="paragraph" w:customStyle="1" w:styleId="TALLeft050cm">
    <w:name w:val="TAL + Left:  050 cm"/>
    <w:basedOn w:val="TAL"/>
    <w:uiPriority w:val="99"/>
    <w:qFormat/>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basedOn w:val="TALLeft050cm"/>
    <w:uiPriority w:val="99"/>
    <w:qFormat/>
    <w:pPr>
      <w:ind w:left="425"/>
    </w:pPr>
  </w:style>
  <w:style w:type="paragraph" w:customStyle="1" w:styleId="TALLeft02cm">
    <w:name w:val="TAL + Left: 0.2 cm"/>
    <w:basedOn w:val="TAL"/>
    <w:uiPriority w:val="99"/>
    <w:qFormat/>
    <w:pPr>
      <w:ind w:left="113"/>
    </w:pPr>
    <w:rPr>
      <w:rFonts w:eastAsia="宋体" w:cs="Arial"/>
      <w:bCs/>
    </w:rPr>
  </w:style>
  <w:style w:type="paragraph" w:customStyle="1" w:styleId="TALLeft04cm">
    <w:name w:val="TAL + Left: 0.4 cm"/>
    <w:basedOn w:val="TALLeft02cm"/>
    <w:uiPriority w:val="99"/>
    <w:qFormat/>
    <w:pPr>
      <w:ind w:left="227"/>
    </w:pPr>
  </w:style>
  <w:style w:type="paragraph" w:customStyle="1" w:styleId="TALLeft06cm">
    <w:name w:val="TAL + Left: 0.6 cm"/>
    <w:basedOn w:val="TALLeft04cm"/>
    <w:uiPriority w:val="99"/>
    <w:qFormat/>
    <w:pPr>
      <w:ind w:left="340"/>
    </w:pPr>
  </w:style>
  <w:style w:type="character" w:customStyle="1" w:styleId="3GPPHeaderChar">
    <w:name w:val="3GPP_Header Char"/>
    <w:link w:val="3GPPHeader"/>
    <w:qFormat/>
    <w:locked/>
    <w:rPr>
      <w:b/>
      <w:sz w:val="24"/>
      <w:lang w:val="en-GB"/>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f0">
    <w:name w:val="首标题"/>
    <w:qFormat/>
    <w:rPr>
      <w:rFonts w:ascii="Arial" w:eastAsia="宋体" w:hAnsi="Arial" w:cs="Arial" w:hint="default"/>
      <w:sz w:val="24"/>
      <w:lang w:val="en-US" w:eastAsia="zh-CN" w:bidi="ar-SA"/>
    </w:rPr>
  </w:style>
  <w:style w:type="paragraph" w:customStyle="1" w:styleId="ListParagraph2">
    <w:name w:val="List Paragraph2"/>
    <w:basedOn w:val="a"/>
    <w:qFormat/>
    <w:pPr>
      <w:ind w:left="720"/>
      <w:contextualSpacing/>
    </w:pPr>
    <w:rPr>
      <w:rFonts w:eastAsia="宋体"/>
      <w:sz w:val="24"/>
      <w:szCs w:val="24"/>
    </w:rPr>
  </w:style>
  <w:style w:type="paragraph" w:customStyle="1" w:styleId="27">
    <w:name w:val="修订2"/>
    <w:hidden/>
    <w:uiPriority w:val="99"/>
    <w:semiHidden/>
    <w:qFormat/>
    <w:rPr>
      <w:rFonts w:eastAsiaTheme="minorEastAsia"/>
      <w:lang w:val="en-GB" w:eastAsia="en-US"/>
    </w:rPr>
  </w:style>
  <w:style w:type="paragraph" w:customStyle="1" w:styleId="34">
    <w:name w:val="列出段落3"/>
    <w:basedOn w:val="a"/>
    <w:qFormat/>
    <w:pPr>
      <w:spacing w:before="100" w:beforeAutospacing="1"/>
      <w:ind w:left="720"/>
      <w:contextualSpacing/>
    </w:pPr>
    <w:rPr>
      <w:rFonts w:eastAsia="宋体"/>
      <w:sz w:val="24"/>
      <w:szCs w:val="24"/>
      <w:lang w:val="en-US" w:eastAsia="zh-CN"/>
    </w:rPr>
  </w:style>
  <w:style w:type="paragraph" w:customStyle="1" w:styleId="Doc-text2">
    <w:name w:val="Doc-text2"/>
    <w:basedOn w:val="a"/>
    <w:qFormat/>
    <w:pPr>
      <w:tabs>
        <w:tab w:val="left" w:pos="1622"/>
      </w:tabs>
      <w:ind w:left="1622" w:hanging="36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8267963">
      <w:bodyDiv w:val="1"/>
      <w:marLeft w:val="0"/>
      <w:marRight w:val="0"/>
      <w:marTop w:val="0"/>
      <w:marBottom w:val="0"/>
      <w:divBdr>
        <w:top w:val="none" w:sz="0" w:space="0" w:color="auto"/>
        <w:left w:val="none" w:sz="0" w:space="0" w:color="auto"/>
        <w:bottom w:val="none" w:sz="0" w:space="0" w:color="auto"/>
        <w:right w:val="none" w:sz="0" w:space="0" w:color="auto"/>
      </w:divBdr>
    </w:div>
    <w:div w:id="944194736">
      <w:bodyDiv w:val="1"/>
      <w:marLeft w:val="0"/>
      <w:marRight w:val="0"/>
      <w:marTop w:val="0"/>
      <w:marBottom w:val="0"/>
      <w:divBdr>
        <w:top w:val="none" w:sz="0" w:space="0" w:color="auto"/>
        <w:left w:val="none" w:sz="0" w:space="0" w:color="auto"/>
        <w:bottom w:val="none" w:sz="0" w:space="0" w:color="auto"/>
        <w:right w:val="none" w:sz="0" w:space="0" w:color="auto"/>
      </w:divBdr>
    </w:div>
    <w:div w:id="16400693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490</TotalTime>
  <Pages>4</Pages>
  <Words>1957</Words>
  <Characters>11160</Characters>
  <Application>Microsoft Office Word</Application>
  <DocSecurity>0</DocSecurity>
  <Lines>93</Lines>
  <Paragraphs>26</Paragraphs>
  <ScaleCrop>false</ScaleCrop>
  <Company>3GPP Support Team</Company>
  <LinksUpToDate>false</LinksUpToDate>
  <CharactersWithSpaces>13091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DWJ</cp:lastModifiedBy>
  <cp:revision>79</cp:revision>
  <cp:lastPrinted>1900-12-31T16:00:00Z</cp:lastPrinted>
  <dcterms:created xsi:type="dcterms:W3CDTF">2023-02-09T06:53:00Z</dcterms:created>
  <dcterms:modified xsi:type="dcterms:W3CDTF">2024-04-08T09:34:00Z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2052-11.8.2.12085</vt:lpwstr>
  </property>
  <property fmtid="{D5CDD505-2E9C-101B-9397-08002B2CF9AE}" pid="29" name="ICV">
    <vt:lpwstr>11AD33EC12FC454393D2EFE9B13DE781</vt:lpwstr>
  </property>
</Properties>
</file>